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D0FDE" w14:textId="77777777" w:rsidR="001A582B" w:rsidRDefault="001A582B" w:rsidP="001A582B">
      <w:r>
        <w:t>The IRB meets on the third Wednesday of each month. The deadline for applications to the IRB requiring full-board consideration is the last working Wednesday of the month prior to the next month’s meeting, with no exceptions. Should the IRB receive more applications than can be safely considered and thoroughly discussed at an upcoming meeting, the Chair has the authority to delay review of some studies until the next available meeting. These decisions may be made, for example, upon time of receipt of the applications or number of applications received from an investigator or unit of the institution. Studies eligible for expedited review will be received throughout the month and given consideration as soon as possible.</w:t>
      </w:r>
    </w:p>
    <w:p w14:paraId="433A1C79" w14:textId="77777777" w:rsidR="001A582B" w:rsidRDefault="001A582B" w:rsidP="001A582B"/>
    <w:p w14:paraId="1933D064" w14:textId="17E9A4DD" w:rsidR="00AC649C" w:rsidRDefault="001A582B" w:rsidP="003A65A4">
      <w:r>
        <w:t>The IRB office prepares an agenda and an official notification of the time and place of the meeting under the direction of the Chair. The agenda, previous month's minutes, new applications, continuing review applications, adverse event packets, and significant amendments to on-going protocols are distributed at least one week in advance of the meeting to all members of the Board. This book also contains a listing of new and re-approved studies reviewed and approved through expedited procedures by the IRB Chair or the Chair’s designee. All other approvals made by the Chair through expedited procedures; e.g., minor amendments and SAEs not requiring Full-Board review are presented to the Board at the Full-Board meeting.</w:t>
      </w:r>
    </w:p>
    <w:p w14:paraId="79666C6D" w14:textId="3C6BC471" w:rsidR="00944BDF" w:rsidRDefault="00944BDF" w:rsidP="003A65A4"/>
    <w:p w14:paraId="0D5BECEF" w14:textId="028513DB" w:rsidR="00944BDF" w:rsidRDefault="00944BDF" w:rsidP="003A65A4"/>
    <w:p w14:paraId="465758B4" w14:textId="777559D4" w:rsidR="00944BDF" w:rsidRDefault="00944BDF" w:rsidP="003A65A4"/>
    <w:p w14:paraId="6C0423BB" w14:textId="0F763125" w:rsidR="00944BDF" w:rsidRDefault="00944BDF" w:rsidP="003A65A4"/>
    <w:p w14:paraId="44481E80" w14:textId="1C2CC5B9" w:rsidR="00944BDF" w:rsidRDefault="00944BDF" w:rsidP="003A65A4"/>
    <w:p w14:paraId="7CAA09AB" w14:textId="7B0B6DCC" w:rsidR="00944BDF" w:rsidRDefault="00944BDF" w:rsidP="003A65A4"/>
    <w:p w14:paraId="00802CBD" w14:textId="4321E145" w:rsidR="00944BDF" w:rsidRDefault="00944BDF" w:rsidP="003A65A4"/>
    <w:p w14:paraId="05CBE66B" w14:textId="124A959C" w:rsidR="00944BDF" w:rsidRDefault="00944BDF" w:rsidP="003A65A4"/>
    <w:p w14:paraId="525A2C75" w14:textId="32F6BEEB" w:rsidR="00944BDF" w:rsidRDefault="00944BDF" w:rsidP="003A65A4"/>
    <w:p w14:paraId="3F0706D6" w14:textId="709675B8" w:rsidR="00944BDF" w:rsidRDefault="00944BDF" w:rsidP="003A65A4"/>
    <w:p w14:paraId="572F1791" w14:textId="197DC2E3" w:rsidR="00944BDF" w:rsidRDefault="00944BDF" w:rsidP="003A65A4"/>
    <w:p w14:paraId="08AA4055" w14:textId="50101FF6" w:rsidR="00944BDF" w:rsidRDefault="00944BDF" w:rsidP="003A65A4">
      <w:bookmarkStart w:id="0" w:name="_GoBack"/>
      <w:bookmarkEnd w:id="0"/>
    </w:p>
    <w:p w14:paraId="15A6F809" w14:textId="515C5164" w:rsidR="00944BDF" w:rsidRDefault="00944BDF" w:rsidP="003A65A4"/>
    <w:p w14:paraId="5DAB56B9" w14:textId="47D2BB7C" w:rsidR="00944BDF" w:rsidRDefault="00944BDF" w:rsidP="003A65A4"/>
    <w:p w14:paraId="7A6F53D8" w14:textId="397CBA59" w:rsidR="00944BDF" w:rsidRDefault="00944BDF" w:rsidP="003A65A4"/>
    <w:p w14:paraId="0105BA15" w14:textId="15B95CEA" w:rsidR="00944BDF" w:rsidRDefault="00944BDF" w:rsidP="003A65A4"/>
    <w:p w14:paraId="032E271F" w14:textId="27E05343" w:rsidR="00944BDF" w:rsidRDefault="00944BDF" w:rsidP="003A65A4"/>
    <w:p w14:paraId="63E6EC4E" w14:textId="142460E6" w:rsidR="00944BDF" w:rsidRDefault="00944BDF" w:rsidP="003A65A4"/>
    <w:p w14:paraId="52A6240E" w14:textId="79A3B35D" w:rsidR="00944BDF" w:rsidRDefault="00944BDF" w:rsidP="003A65A4"/>
    <w:p w14:paraId="1824F3C5" w14:textId="77777777" w:rsidR="00944BDF" w:rsidRDefault="00944BDF" w:rsidP="003A65A4"/>
    <w:tbl>
      <w:tblPr>
        <w:tblW w:w="5005" w:type="pct"/>
        <w:tblInd w:w="8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1800"/>
        <w:gridCol w:w="1800"/>
        <w:gridCol w:w="5759"/>
      </w:tblGrid>
      <w:tr w:rsidR="00944BDF" w:rsidRPr="006B2F85" w14:paraId="5B86134B" w14:textId="77777777" w:rsidTr="00F50C21">
        <w:trPr>
          <w:cantSplit/>
          <w:trHeight w:val="144"/>
        </w:trPr>
        <w:tc>
          <w:tcPr>
            <w:tcW w:w="1800" w:type="dxa"/>
            <w:shd w:val="clear" w:color="auto" w:fill="FFD966" w:themeFill="accent4" w:themeFillTint="99"/>
            <w:vAlign w:val="center"/>
          </w:tcPr>
          <w:p w14:paraId="60159339" w14:textId="77777777" w:rsidR="00944BDF" w:rsidRPr="00091797" w:rsidRDefault="00944BDF" w:rsidP="00F50C21">
            <w:pPr>
              <w:pStyle w:val="Header"/>
              <w:spacing w:after="120"/>
              <w:jc w:val="center"/>
              <w:rPr>
                <w:b/>
              </w:rPr>
            </w:pPr>
            <w:r w:rsidRPr="00091797">
              <w:rPr>
                <w:b/>
              </w:rPr>
              <w:t>Version Number</w:t>
            </w:r>
          </w:p>
        </w:tc>
        <w:tc>
          <w:tcPr>
            <w:tcW w:w="1800" w:type="dxa"/>
            <w:shd w:val="clear" w:color="auto" w:fill="FFD966" w:themeFill="accent4" w:themeFillTint="99"/>
          </w:tcPr>
          <w:p w14:paraId="36BDEA0B" w14:textId="77777777" w:rsidR="00944BDF" w:rsidRPr="00091797" w:rsidRDefault="00944BDF" w:rsidP="00F50C21">
            <w:pPr>
              <w:pStyle w:val="Header"/>
              <w:spacing w:after="120"/>
              <w:jc w:val="center"/>
              <w:rPr>
                <w:b/>
              </w:rPr>
            </w:pPr>
            <w:r>
              <w:rPr>
                <w:b/>
              </w:rPr>
              <w:t>Version</w:t>
            </w:r>
            <w:r w:rsidRPr="00091797">
              <w:rPr>
                <w:b/>
              </w:rPr>
              <w:t xml:space="preserve"> Date</w:t>
            </w:r>
          </w:p>
        </w:tc>
        <w:tc>
          <w:tcPr>
            <w:tcW w:w="5759" w:type="dxa"/>
            <w:shd w:val="clear" w:color="auto" w:fill="FFD966" w:themeFill="accent4" w:themeFillTint="99"/>
          </w:tcPr>
          <w:p w14:paraId="2EC876E6" w14:textId="77777777" w:rsidR="00944BDF" w:rsidRPr="00091797" w:rsidRDefault="00944BDF" w:rsidP="00F50C21">
            <w:pPr>
              <w:pStyle w:val="Header"/>
              <w:spacing w:after="120"/>
              <w:jc w:val="center"/>
              <w:rPr>
                <w:b/>
              </w:rPr>
            </w:pPr>
            <w:r w:rsidRPr="00091797">
              <w:rPr>
                <w:b/>
              </w:rPr>
              <w:t>Summary of Changes</w:t>
            </w:r>
          </w:p>
        </w:tc>
      </w:tr>
      <w:tr w:rsidR="00944BDF" w:rsidRPr="006B2F85" w14:paraId="377727C8" w14:textId="77777777" w:rsidTr="00F50C21">
        <w:trPr>
          <w:cantSplit/>
          <w:trHeight w:val="167"/>
        </w:trPr>
        <w:tc>
          <w:tcPr>
            <w:tcW w:w="1800" w:type="dxa"/>
            <w:vAlign w:val="center"/>
          </w:tcPr>
          <w:p w14:paraId="419F17DC" w14:textId="77777777" w:rsidR="00944BDF" w:rsidRPr="00091797" w:rsidRDefault="00944BDF" w:rsidP="00F50C21">
            <w:pPr>
              <w:pStyle w:val="Header"/>
              <w:spacing w:after="120"/>
              <w:jc w:val="center"/>
            </w:pPr>
            <w:r>
              <w:t>2</w:t>
            </w:r>
            <w:r w:rsidRPr="00091797">
              <w:t>.</w:t>
            </w:r>
            <w:r>
              <w:t>1</w:t>
            </w:r>
          </w:p>
        </w:tc>
        <w:tc>
          <w:tcPr>
            <w:tcW w:w="1800" w:type="dxa"/>
            <w:vAlign w:val="center"/>
          </w:tcPr>
          <w:p w14:paraId="0F63372E" w14:textId="77777777" w:rsidR="00944BDF" w:rsidRPr="00091797" w:rsidRDefault="00944BDF" w:rsidP="00F50C21">
            <w:pPr>
              <w:pStyle w:val="Header"/>
              <w:spacing w:after="120"/>
              <w:jc w:val="center"/>
            </w:pPr>
            <w:r>
              <w:t>11.19.2020</w:t>
            </w:r>
          </w:p>
        </w:tc>
        <w:tc>
          <w:tcPr>
            <w:tcW w:w="5759" w:type="dxa"/>
            <w:vAlign w:val="center"/>
          </w:tcPr>
          <w:p w14:paraId="6C489488" w14:textId="77777777" w:rsidR="00944BDF" w:rsidRPr="00091797" w:rsidRDefault="00944BDF" w:rsidP="00F50C21">
            <w:pPr>
              <w:pStyle w:val="Header"/>
              <w:spacing w:after="120"/>
              <w:jc w:val="center"/>
            </w:pPr>
            <w:r>
              <w:t>Re-numbered policy due to consolidation of other policies</w:t>
            </w:r>
          </w:p>
        </w:tc>
      </w:tr>
      <w:tr w:rsidR="00944BDF" w:rsidRPr="006B2F85" w14:paraId="3A79EC93" w14:textId="77777777" w:rsidTr="00F50C21">
        <w:trPr>
          <w:cantSplit/>
          <w:trHeight w:val="167"/>
        </w:trPr>
        <w:tc>
          <w:tcPr>
            <w:tcW w:w="1800" w:type="dxa"/>
            <w:vAlign w:val="center"/>
          </w:tcPr>
          <w:p w14:paraId="713DFF97" w14:textId="77777777" w:rsidR="00944BDF" w:rsidRPr="00091797" w:rsidRDefault="00944BDF" w:rsidP="00F50C21">
            <w:pPr>
              <w:pStyle w:val="Header"/>
              <w:spacing w:after="120"/>
              <w:jc w:val="center"/>
            </w:pPr>
            <w:r>
              <w:t>2.0</w:t>
            </w:r>
          </w:p>
        </w:tc>
        <w:tc>
          <w:tcPr>
            <w:tcW w:w="1800" w:type="dxa"/>
            <w:vAlign w:val="center"/>
          </w:tcPr>
          <w:p w14:paraId="72833F2F" w14:textId="77777777" w:rsidR="00944BDF" w:rsidRDefault="00944BDF" w:rsidP="00F50C21">
            <w:pPr>
              <w:pStyle w:val="Header"/>
              <w:spacing w:after="120"/>
              <w:jc w:val="center"/>
            </w:pPr>
            <w:r>
              <w:t>2.07.2020</w:t>
            </w:r>
          </w:p>
        </w:tc>
        <w:tc>
          <w:tcPr>
            <w:tcW w:w="5759" w:type="dxa"/>
            <w:vAlign w:val="center"/>
          </w:tcPr>
          <w:p w14:paraId="301BEDAE" w14:textId="77777777" w:rsidR="00944BDF" w:rsidRDefault="00944BDF" w:rsidP="00F50C21">
            <w:pPr>
              <w:pStyle w:val="Header"/>
              <w:spacing w:after="120"/>
              <w:jc w:val="center"/>
            </w:pPr>
            <w:r>
              <w:t>Separated section in Guidebook into multiple online policies</w:t>
            </w:r>
          </w:p>
        </w:tc>
      </w:tr>
      <w:tr w:rsidR="00944BDF" w:rsidRPr="006B2F85" w14:paraId="28E750BA" w14:textId="77777777" w:rsidTr="00F50C21">
        <w:trPr>
          <w:cantSplit/>
          <w:trHeight w:val="167"/>
        </w:trPr>
        <w:tc>
          <w:tcPr>
            <w:tcW w:w="1800" w:type="dxa"/>
            <w:vAlign w:val="center"/>
          </w:tcPr>
          <w:p w14:paraId="72759E5D" w14:textId="77777777" w:rsidR="00944BDF" w:rsidRPr="00091797" w:rsidRDefault="00944BDF" w:rsidP="00F50C21">
            <w:pPr>
              <w:pStyle w:val="Header"/>
              <w:spacing w:after="120"/>
              <w:jc w:val="center"/>
            </w:pPr>
            <w:r>
              <w:t>1.0</w:t>
            </w:r>
          </w:p>
        </w:tc>
        <w:tc>
          <w:tcPr>
            <w:tcW w:w="1800" w:type="dxa"/>
            <w:vAlign w:val="center"/>
          </w:tcPr>
          <w:p w14:paraId="25494342" w14:textId="77777777" w:rsidR="00944BDF" w:rsidRDefault="00944BDF" w:rsidP="00F50C21">
            <w:pPr>
              <w:pStyle w:val="Header"/>
              <w:spacing w:after="120"/>
              <w:jc w:val="center"/>
            </w:pPr>
            <w:r>
              <w:t>3.35.2019</w:t>
            </w:r>
          </w:p>
        </w:tc>
        <w:tc>
          <w:tcPr>
            <w:tcW w:w="5759" w:type="dxa"/>
            <w:vAlign w:val="center"/>
          </w:tcPr>
          <w:p w14:paraId="06A5FCFE" w14:textId="77777777" w:rsidR="00944BDF" w:rsidRDefault="00944BDF" w:rsidP="00F50C21">
            <w:pPr>
              <w:pStyle w:val="Header"/>
              <w:spacing w:after="120"/>
              <w:jc w:val="center"/>
            </w:pPr>
            <w:r>
              <w:t>N/A</w:t>
            </w:r>
          </w:p>
        </w:tc>
      </w:tr>
    </w:tbl>
    <w:p w14:paraId="0C0340EE" w14:textId="77777777" w:rsidR="00944BDF" w:rsidRPr="003A65A4" w:rsidRDefault="00944BDF" w:rsidP="003A65A4"/>
    <w:sectPr w:rsidR="00944BDF" w:rsidRPr="003A65A4" w:rsidSect="00666301">
      <w:footerReference w:type="default" r:id="rId8"/>
      <w:headerReference w:type="first" r:id="rId9"/>
      <w:footerReference w:type="first" r:id="rId10"/>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D3741" w14:textId="77777777" w:rsidR="00311195" w:rsidRDefault="00311195" w:rsidP="00666301">
      <w:r>
        <w:separator/>
      </w:r>
    </w:p>
  </w:endnote>
  <w:endnote w:type="continuationSeparator" w:id="0">
    <w:p w14:paraId="44C48477" w14:textId="77777777" w:rsidR="00311195" w:rsidRDefault="00311195" w:rsidP="0066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EDC3C" w14:textId="164332BD" w:rsidR="00666301" w:rsidRDefault="005E1EC8">
    <w:pPr>
      <w:pStyle w:val="Footer"/>
    </w:pPr>
    <w:r>
      <w:t>P&amp;P</w:t>
    </w:r>
    <w:r w:rsidRPr="00BD3C1F">
      <w:t xml:space="preserve"> </w:t>
    </w:r>
    <w:proofErr w:type="spellStart"/>
    <w:r>
      <w:t>xx.xx</w:t>
    </w:r>
    <w:proofErr w:type="spellEnd"/>
    <w:r>
      <w:t xml:space="preserve"> – Title</w:t>
    </w:r>
    <w:r w:rsidR="00666301" w:rsidRPr="00BD3C1F">
      <w:tab/>
    </w:r>
    <w:r w:rsidR="00666301" w:rsidRPr="00BD3C1F">
      <w:tab/>
      <w:t xml:space="preserve">Page </w:t>
    </w:r>
    <w:r w:rsidR="00666301" w:rsidRPr="00BD3C1F">
      <w:fldChar w:fldCharType="begin"/>
    </w:r>
    <w:r w:rsidR="00666301" w:rsidRPr="00BD3C1F">
      <w:instrText xml:space="preserve"> PAGE  \* Arabic  \* MERGEFORMAT </w:instrText>
    </w:r>
    <w:r w:rsidR="00666301" w:rsidRPr="00BD3C1F">
      <w:fldChar w:fldCharType="separate"/>
    </w:r>
    <w:r w:rsidR="001A582B">
      <w:rPr>
        <w:noProof/>
      </w:rPr>
      <w:t>2</w:t>
    </w:r>
    <w:r w:rsidR="00666301" w:rsidRPr="00BD3C1F">
      <w:fldChar w:fldCharType="end"/>
    </w:r>
    <w:r w:rsidR="00666301" w:rsidRPr="00BD3C1F">
      <w:t xml:space="preserve"> of </w:t>
    </w:r>
    <w:fldSimple w:instr=" NUMPAGES  \* Arabic  \* MERGEFORMAT ">
      <w:r w:rsidR="0058733B">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D118C" w14:textId="31117E49" w:rsidR="00666301" w:rsidRDefault="00320381">
    <w:pPr>
      <w:pStyle w:val="Footer"/>
    </w:pPr>
    <w:r>
      <w:t>P&amp;P</w:t>
    </w:r>
    <w:r w:rsidR="00666301" w:rsidRPr="00BD3C1F">
      <w:t xml:space="preserve"> </w:t>
    </w:r>
    <w:r w:rsidR="001A582B">
      <w:t>2.0</w:t>
    </w:r>
    <w:r w:rsidR="00944BDF">
      <w:t>4</w:t>
    </w:r>
    <w:r w:rsidR="00666301">
      <w:t xml:space="preserve"> – </w:t>
    </w:r>
    <w:r w:rsidR="001A582B" w:rsidRPr="001A582B">
      <w:t>Schedule of Meetings</w:t>
    </w:r>
    <w:r w:rsidR="00666301" w:rsidRPr="00BD3C1F">
      <w:tab/>
    </w:r>
    <w:r w:rsidR="00666301" w:rsidRPr="00BD3C1F">
      <w:tab/>
      <w:t xml:space="preserve">Page </w:t>
    </w:r>
    <w:r w:rsidR="00666301" w:rsidRPr="00BD3C1F">
      <w:fldChar w:fldCharType="begin"/>
    </w:r>
    <w:r w:rsidR="00666301" w:rsidRPr="00BD3C1F">
      <w:instrText xml:space="preserve"> PAGE  \* Arabic  \* MERGEFORMAT </w:instrText>
    </w:r>
    <w:r w:rsidR="00666301" w:rsidRPr="00BD3C1F">
      <w:fldChar w:fldCharType="separate"/>
    </w:r>
    <w:r w:rsidR="00092324">
      <w:rPr>
        <w:noProof/>
      </w:rPr>
      <w:t>1</w:t>
    </w:r>
    <w:r w:rsidR="00666301" w:rsidRPr="00BD3C1F">
      <w:fldChar w:fldCharType="end"/>
    </w:r>
    <w:r w:rsidR="00666301" w:rsidRPr="00BD3C1F">
      <w:t xml:space="preserve"> of </w:t>
    </w:r>
    <w:fldSimple w:instr=" NUMPAGES  \* Arabic  \* MERGEFORMAT ">
      <w:r w:rsidR="00092324">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9E62F" w14:textId="77777777" w:rsidR="00311195" w:rsidRDefault="00311195" w:rsidP="00666301">
      <w:r>
        <w:separator/>
      </w:r>
    </w:p>
  </w:footnote>
  <w:footnote w:type="continuationSeparator" w:id="0">
    <w:p w14:paraId="17ECD895" w14:textId="77777777" w:rsidR="00311195" w:rsidRDefault="00311195" w:rsidP="0066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1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972"/>
      <w:gridCol w:w="1800"/>
      <w:gridCol w:w="1800"/>
      <w:gridCol w:w="2430"/>
    </w:tblGrid>
    <w:tr w:rsidR="00666301" w:rsidRPr="006520A8" w14:paraId="1C72186C" w14:textId="77777777" w:rsidTr="00944BDF">
      <w:trPr>
        <w:cantSplit/>
        <w:trHeight w:val="800"/>
      </w:trPr>
      <w:tc>
        <w:tcPr>
          <w:tcW w:w="2556" w:type="dxa"/>
          <w:vMerge w:val="restart"/>
          <w:tcBorders>
            <w:top w:val="single" w:sz="4" w:space="0" w:color="auto"/>
            <w:left w:val="single" w:sz="4" w:space="0" w:color="auto"/>
            <w:right w:val="single" w:sz="4" w:space="0" w:color="auto"/>
          </w:tcBorders>
          <w:vAlign w:val="center"/>
        </w:tcPr>
        <w:p w14:paraId="7B1C6177" w14:textId="77777777" w:rsidR="00666301" w:rsidRPr="006520A8" w:rsidRDefault="00666301" w:rsidP="00666301">
          <w:pPr>
            <w:rPr>
              <w:b/>
              <w:color w:val="FFFFFF"/>
            </w:rPr>
          </w:pPr>
          <w:r w:rsidRPr="00D54DDE">
            <w:rPr>
              <w:b/>
              <w:noProof/>
              <w:color w:val="FFFFFF"/>
            </w:rPr>
            <w:drawing>
              <wp:anchor distT="0" distB="0" distL="114300" distR="114300" simplePos="0" relativeHeight="251659264" behindDoc="0" locked="0" layoutInCell="1" allowOverlap="1" wp14:anchorId="5D14EF81" wp14:editId="073517CF">
                <wp:simplePos x="981075" y="295275"/>
                <wp:positionH relativeFrom="margin">
                  <wp:posOffset>3175</wp:posOffset>
                </wp:positionH>
                <wp:positionV relativeFrom="margin">
                  <wp:posOffset>223520</wp:posOffset>
                </wp:positionV>
                <wp:extent cx="1482725" cy="704850"/>
                <wp:effectExtent l="0" t="0" r="3175" b="0"/>
                <wp:wrapSquare wrapText="bothSides"/>
                <wp:docPr id="1" name="Picture 1"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11-TEMPLATES\LSUHSC\LSU Health-HRPP-purp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272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02" w:type="dxa"/>
          <w:gridSpan w:val="4"/>
          <w:tcBorders>
            <w:top w:val="single" w:sz="4" w:space="0" w:color="auto"/>
            <w:left w:val="single" w:sz="4" w:space="0" w:color="auto"/>
            <w:right w:val="single" w:sz="4" w:space="0" w:color="auto"/>
          </w:tcBorders>
          <w:shd w:val="clear" w:color="auto" w:fill="7030A0"/>
        </w:tcPr>
        <w:p w14:paraId="05EAD175" w14:textId="7B1810CD" w:rsidR="00666301" w:rsidRPr="00AF3C8B" w:rsidRDefault="001A582B" w:rsidP="001A582B">
          <w:pPr>
            <w:pStyle w:val="SOPName"/>
            <w:ind w:left="0" w:firstLine="0"/>
            <w:rPr>
              <w:rStyle w:val="SOPLeader"/>
              <w:rFonts w:asciiTheme="minorHAnsi" w:hAnsiTheme="minorHAnsi" w:cstheme="minorHAnsi"/>
              <w:sz w:val="28"/>
              <w:szCs w:val="28"/>
            </w:rPr>
          </w:pPr>
          <w:r w:rsidRPr="00944BDF">
            <w:rPr>
              <w:rStyle w:val="SOPLeader"/>
              <w:rFonts w:asciiTheme="minorHAnsi" w:hAnsiTheme="minorHAnsi" w:cstheme="minorHAnsi"/>
              <w:color w:val="FFFFFF" w:themeColor="background1"/>
              <w:sz w:val="28"/>
              <w:szCs w:val="28"/>
            </w:rPr>
            <w:t xml:space="preserve">SCHEDULE OF MEETINGS </w:t>
          </w:r>
        </w:p>
      </w:tc>
    </w:tr>
    <w:tr w:rsidR="00944BDF" w:rsidRPr="006520A8" w14:paraId="41C2169F" w14:textId="77777777" w:rsidTr="00944BDF">
      <w:trPr>
        <w:cantSplit/>
        <w:trHeight w:val="247"/>
      </w:trPr>
      <w:tc>
        <w:tcPr>
          <w:tcW w:w="2556" w:type="dxa"/>
          <w:vMerge/>
          <w:tcBorders>
            <w:left w:val="single" w:sz="4" w:space="0" w:color="auto"/>
            <w:right w:val="single" w:sz="8" w:space="0" w:color="auto"/>
          </w:tcBorders>
        </w:tcPr>
        <w:p w14:paraId="601FB36F" w14:textId="77777777" w:rsidR="00944BDF" w:rsidRDefault="00944BDF" w:rsidP="00944BDF"/>
      </w:tc>
      <w:tc>
        <w:tcPr>
          <w:tcW w:w="972" w:type="dxa"/>
          <w:tcBorders>
            <w:top w:val="single" w:sz="8" w:space="0" w:color="auto"/>
            <w:left w:val="single" w:sz="8" w:space="0" w:color="auto"/>
            <w:bottom w:val="single" w:sz="8" w:space="0" w:color="auto"/>
            <w:right w:val="single" w:sz="8" w:space="0" w:color="auto"/>
          </w:tcBorders>
          <w:shd w:val="clear" w:color="auto" w:fill="E7E6E6" w:themeFill="background2"/>
        </w:tcPr>
        <w:p w14:paraId="3B339F1D" w14:textId="78158D4A" w:rsidR="00944BDF" w:rsidRPr="00944BDF" w:rsidRDefault="00944BDF" w:rsidP="00944BDF">
          <w:pPr>
            <w:pStyle w:val="SOPTableHeader"/>
            <w:ind w:left="432"/>
            <w:rPr>
              <w:rFonts w:asciiTheme="minorHAnsi" w:hAnsiTheme="minorHAnsi" w:cstheme="minorHAnsi"/>
              <w:b/>
            </w:rPr>
          </w:pPr>
          <w:r w:rsidRPr="00944BDF">
            <w:rPr>
              <w:b/>
            </w:rPr>
            <w:t>P &amp; P</w:t>
          </w:r>
        </w:p>
      </w:tc>
      <w:tc>
        <w:tcPr>
          <w:tcW w:w="1800" w:type="dxa"/>
          <w:tcBorders>
            <w:top w:val="single" w:sz="8" w:space="0" w:color="auto"/>
            <w:left w:val="single" w:sz="8" w:space="0" w:color="auto"/>
            <w:right w:val="single" w:sz="8" w:space="0" w:color="auto"/>
          </w:tcBorders>
          <w:shd w:val="clear" w:color="auto" w:fill="E7E6E6" w:themeFill="background2"/>
        </w:tcPr>
        <w:p w14:paraId="466BE3B1" w14:textId="67373C17" w:rsidR="00944BDF" w:rsidRPr="00944BDF" w:rsidRDefault="00944BDF" w:rsidP="00944BDF">
          <w:pPr>
            <w:pStyle w:val="SOPTableHeader"/>
            <w:ind w:left="432"/>
            <w:rPr>
              <w:rFonts w:asciiTheme="minorHAnsi" w:hAnsiTheme="minorHAnsi" w:cstheme="minorHAnsi"/>
              <w:b/>
            </w:rPr>
          </w:pPr>
          <w:r w:rsidRPr="00944BDF">
            <w:rPr>
              <w:b/>
            </w:rPr>
            <w:t>VERSION DATE</w:t>
          </w:r>
        </w:p>
      </w:tc>
      <w:tc>
        <w:tcPr>
          <w:tcW w:w="1800" w:type="dxa"/>
          <w:tcBorders>
            <w:top w:val="single" w:sz="8" w:space="0" w:color="auto"/>
            <w:left w:val="single" w:sz="8" w:space="0" w:color="auto"/>
            <w:right w:val="single" w:sz="8" w:space="0" w:color="auto"/>
          </w:tcBorders>
          <w:shd w:val="clear" w:color="auto" w:fill="E7E6E6" w:themeFill="background2"/>
        </w:tcPr>
        <w:p w14:paraId="340AD412" w14:textId="7422631B" w:rsidR="00944BDF" w:rsidRPr="00944BDF" w:rsidRDefault="00944BDF" w:rsidP="00944BDF">
          <w:pPr>
            <w:pStyle w:val="SOPTableEntry"/>
            <w:ind w:left="432"/>
            <w:rPr>
              <w:rFonts w:asciiTheme="minorHAnsi" w:hAnsiTheme="minorHAnsi" w:cstheme="minorHAnsi"/>
              <w:b/>
              <w:sz w:val="20"/>
            </w:rPr>
          </w:pPr>
          <w:r w:rsidRPr="00944BDF">
            <w:rPr>
              <w:b/>
            </w:rPr>
            <w:t>REPLACES P &amp; P</w:t>
          </w:r>
        </w:p>
      </w:tc>
      <w:tc>
        <w:tcPr>
          <w:tcW w:w="2430" w:type="dxa"/>
          <w:tcBorders>
            <w:top w:val="single" w:sz="8" w:space="0" w:color="auto"/>
            <w:left w:val="single" w:sz="8" w:space="0" w:color="auto"/>
            <w:bottom w:val="single" w:sz="8" w:space="0" w:color="auto"/>
            <w:right w:val="single" w:sz="4" w:space="0" w:color="auto"/>
          </w:tcBorders>
          <w:shd w:val="clear" w:color="auto" w:fill="E7E6E6" w:themeFill="background2"/>
        </w:tcPr>
        <w:p w14:paraId="1E76770E" w14:textId="6420BE3C" w:rsidR="00944BDF" w:rsidRPr="00944BDF" w:rsidRDefault="00944BDF" w:rsidP="00944BDF">
          <w:pPr>
            <w:pStyle w:val="SOPTableHeader"/>
            <w:ind w:left="432"/>
            <w:rPr>
              <w:rFonts w:asciiTheme="minorHAnsi" w:hAnsiTheme="minorHAnsi" w:cstheme="minorHAnsi"/>
              <w:b/>
            </w:rPr>
          </w:pPr>
          <w:r w:rsidRPr="00944BDF">
            <w:rPr>
              <w:b/>
            </w:rPr>
            <w:t>PREVIOUS VERSION DATE</w:t>
          </w:r>
        </w:p>
      </w:tc>
    </w:tr>
    <w:tr w:rsidR="00666301" w:rsidRPr="006520A8" w14:paraId="0F05A45B" w14:textId="77777777" w:rsidTr="00944BDF">
      <w:trPr>
        <w:cantSplit/>
        <w:trHeight w:val="103"/>
      </w:trPr>
      <w:tc>
        <w:tcPr>
          <w:tcW w:w="2556" w:type="dxa"/>
          <w:vMerge/>
          <w:tcBorders>
            <w:left w:val="single" w:sz="4" w:space="0" w:color="auto"/>
            <w:bottom w:val="single" w:sz="4" w:space="0" w:color="auto"/>
            <w:right w:val="single" w:sz="8" w:space="0" w:color="auto"/>
          </w:tcBorders>
        </w:tcPr>
        <w:p w14:paraId="4DEAB6FD" w14:textId="77777777" w:rsidR="00666301" w:rsidRDefault="00666301" w:rsidP="00666301"/>
      </w:tc>
      <w:tc>
        <w:tcPr>
          <w:tcW w:w="972" w:type="dxa"/>
          <w:tcBorders>
            <w:top w:val="single" w:sz="8" w:space="0" w:color="auto"/>
            <w:left w:val="single" w:sz="8" w:space="0" w:color="auto"/>
            <w:bottom w:val="single" w:sz="4" w:space="0" w:color="auto"/>
            <w:right w:val="single" w:sz="8" w:space="0" w:color="auto"/>
          </w:tcBorders>
          <w:vAlign w:val="center"/>
        </w:tcPr>
        <w:p w14:paraId="407AF0F6" w14:textId="33C58CF9" w:rsidR="00666301" w:rsidRPr="008A1431" w:rsidRDefault="001A582B" w:rsidP="00653FAA">
          <w:pPr>
            <w:pStyle w:val="SOPTableEntry"/>
            <w:ind w:left="432"/>
            <w:rPr>
              <w:rFonts w:asciiTheme="minorHAnsi" w:hAnsiTheme="minorHAnsi" w:cstheme="minorHAnsi"/>
              <w:sz w:val="20"/>
            </w:rPr>
          </w:pPr>
          <w:r>
            <w:rPr>
              <w:rFonts w:asciiTheme="minorHAnsi" w:hAnsiTheme="minorHAnsi" w:cstheme="minorHAnsi"/>
              <w:sz w:val="20"/>
            </w:rPr>
            <w:t>2.0</w:t>
          </w:r>
          <w:r w:rsidR="00653FAA">
            <w:rPr>
              <w:rFonts w:asciiTheme="minorHAnsi" w:hAnsiTheme="minorHAnsi" w:cstheme="minorHAnsi"/>
              <w:sz w:val="20"/>
            </w:rPr>
            <w:t>4</w:t>
          </w:r>
        </w:p>
      </w:tc>
      <w:tc>
        <w:tcPr>
          <w:tcW w:w="1800" w:type="dxa"/>
          <w:tcBorders>
            <w:left w:val="single" w:sz="8" w:space="0" w:color="auto"/>
            <w:bottom w:val="single" w:sz="4" w:space="0" w:color="auto"/>
            <w:right w:val="single" w:sz="8" w:space="0" w:color="auto"/>
          </w:tcBorders>
          <w:shd w:val="clear" w:color="auto" w:fill="auto"/>
          <w:vAlign w:val="center"/>
        </w:tcPr>
        <w:p w14:paraId="477ADA2B" w14:textId="45CBB414" w:rsidR="00666301" w:rsidRPr="008A1431" w:rsidRDefault="00653FAA" w:rsidP="00653FAA">
          <w:pPr>
            <w:pStyle w:val="SOPTableEntry"/>
            <w:ind w:left="432"/>
            <w:rPr>
              <w:rFonts w:asciiTheme="minorHAnsi" w:hAnsiTheme="minorHAnsi" w:cstheme="minorHAnsi"/>
              <w:sz w:val="20"/>
            </w:rPr>
          </w:pPr>
          <w:r>
            <w:rPr>
              <w:rFonts w:asciiTheme="minorHAnsi" w:hAnsiTheme="minorHAnsi" w:cstheme="minorHAnsi"/>
              <w:sz w:val="20"/>
            </w:rPr>
            <w:t>11</w:t>
          </w:r>
          <w:r w:rsidR="000E1FC0">
            <w:rPr>
              <w:rFonts w:asciiTheme="minorHAnsi" w:hAnsiTheme="minorHAnsi" w:cstheme="minorHAnsi"/>
              <w:sz w:val="20"/>
            </w:rPr>
            <w:t>.</w:t>
          </w:r>
          <w:r>
            <w:rPr>
              <w:rFonts w:asciiTheme="minorHAnsi" w:hAnsiTheme="minorHAnsi" w:cstheme="minorHAnsi"/>
              <w:sz w:val="20"/>
            </w:rPr>
            <w:t>19</w:t>
          </w:r>
          <w:r w:rsidR="000E1FC0">
            <w:rPr>
              <w:rFonts w:asciiTheme="minorHAnsi" w:hAnsiTheme="minorHAnsi" w:cstheme="minorHAnsi"/>
              <w:sz w:val="20"/>
            </w:rPr>
            <w:t>.2020</w:t>
          </w:r>
        </w:p>
      </w:tc>
      <w:tc>
        <w:tcPr>
          <w:tcW w:w="1800" w:type="dxa"/>
          <w:tcBorders>
            <w:left w:val="single" w:sz="8" w:space="0" w:color="auto"/>
            <w:bottom w:val="single" w:sz="4" w:space="0" w:color="auto"/>
            <w:right w:val="single" w:sz="8" w:space="0" w:color="auto"/>
          </w:tcBorders>
          <w:shd w:val="clear" w:color="auto" w:fill="auto"/>
          <w:vAlign w:val="center"/>
        </w:tcPr>
        <w:p w14:paraId="4F10846E" w14:textId="262E42DC" w:rsidR="00666301" w:rsidRPr="008A1431" w:rsidRDefault="00944BDF" w:rsidP="00666301">
          <w:pPr>
            <w:pStyle w:val="SOPTableEntry"/>
            <w:ind w:left="432"/>
            <w:rPr>
              <w:rFonts w:asciiTheme="minorHAnsi" w:hAnsiTheme="minorHAnsi" w:cstheme="minorHAnsi"/>
              <w:sz w:val="20"/>
            </w:rPr>
          </w:pPr>
          <w:r>
            <w:rPr>
              <w:rFonts w:asciiTheme="minorHAnsi" w:hAnsiTheme="minorHAnsi" w:cstheme="minorHAnsi"/>
              <w:sz w:val="20"/>
            </w:rPr>
            <w:t>2.07</w:t>
          </w:r>
        </w:p>
      </w:tc>
      <w:tc>
        <w:tcPr>
          <w:tcW w:w="2430" w:type="dxa"/>
          <w:tcBorders>
            <w:top w:val="single" w:sz="8" w:space="0" w:color="auto"/>
            <w:left w:val="single" w:sz="8" w:space="0" w:color="auto"/>
            <w:bottom w:val="single" w:sz="4" w:space="0" w:color="auto"/>
            <w:right w:val="single" w:sz="4" w:space="0" w:color="auto"/>
          </w:tcBorders>
          <w:vAlign w:val="center"/>
        </w:tcPr>
        <w:p w14:paraId="47B53D83" w14:textId="33E984EA" w:rsidR="00666301" w:rsidRPr="008A1431" w:rsidRDefault="00944BDF" w:rsidP="00666301">
          <w:pPr>
            <w:pStyle w:val="SOPTableEntry"/>
            <w:ind w:left="432"/>
            <w:rPr>
              <w:rFonts w:asciiTheme="minorHAnsi" w:hAnsiTheme="minorHAnsi" w:cstheme="minorHAnsi"/>
              <w:sz w:val="20"/>
            </w:rPr>
          </w:pPr>
          <w:r>
            <w:rPr>
              <w:rFonts w:asciiTheme="minorHAnsi" w:hAnsiTheme="minorHAnsi" w:cstheme="minorHAnsi"/>
              <w:sz w:val="20"/>
            </w:rPr>
            <w:t>02.07.2020</w:t>
          </w:r>
        </w:p>
      </w:tc>
    </w:tr>
  </w:tbl>
  <w:p w14:paraId="667F01C3" w14:textId="4B0C5868" w:rsidR="00666301" w:rsidRDefault="00666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8334D"/>
    <w:multiLevelType w:val="multilevel"/>
    <w:tmpl w:val="8BBC1E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D8979F5"/>
    <w:multiLevelType w:val="hybridMultilevel"/>
    <w:tmpl w:val="8E105DEC"/>
    <w:lvl w:ilvl="0" w:tplc="5692A89E">
      <w:start w:val="1"/>
      <w:numFmt w:val="decimal"/>
      <w:lvlText w:val="%1.0"/>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04285A"/>
    <w:multiLevelType w:val="hybridMultilevel"/>
    <w:tmpl w:val="8446E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FC349A"/>
    <w:multiLevelType w:val="hybridMultilevel"/>
    <w:tmpl w:val="60B6B5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E8759B"/>
    <w:multiLevelType w:val="hybridMultilevel"/>
    <w:tmpl w:val="6CA4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D2DEE"/>
    <w:multiLevelType w:val="hybridMultilevel"/>
    <w:tmpl w:val="5E240C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0F91B8C"/>
    <w:multiLevelType w:val="hybridMultilevel"/>
    <w:tmpl w:val="E2E89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8A748DA"/>
    <w:multiLevelType w:val="hybridMultilevel"/>
    <w:tmpl w:val="97B0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76461D"/>
    <w:multiLevelType w:val="multilevel"/>
    <w:tmpl w:val="F70E72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99F67D8"/>
    <w:multiLevelType w:val="hybridMultilevel"/>
    <w:tmpl w:val="470AC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D71936"/>
    <w:multiLevelType w:val="hybridMultilevel"/>
    <w:tmpl w:val="81762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514E8"/>
    <w:multiLevelType w:val="hybridMultilevel"/>
    <w:tmpl w:val="4C025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53BA"/>
    <w:multiLevelType w:val="multilevel"/>
    <w:tmpl w:val="C8C02728"/>
    <w:lvl w:ilvl="0">
      <w:start w:val="1"/>
      <w:numFmt w:val="decimal"/>
      <w:lvlText w:val="%1.0"/>
      <w:lvlJc w:val="left"/>
      <w:pPr>
        <w:ind w:left="360" w:hanging="360"/>
      </w:pPr>
      <w:rPr>
        <w:rFonts w:hint="default"/>
        <w:sz w:val="28"/>
        <w:szCs w:val="28"/>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DC5647E"/>
    <w:multiLevelType w:val="multilevel"/>
    <w:tmpl w:val="8DCA0B2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452C5A84"/>
    <w:multiLevelType w:val="hybridMultilevel"/>
    <w:tmpl w:val="77BE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FC7"/>
    <w:multiLevelType w:val="hybridMultilevel"/>
    <w:tmpl w:val="E11A47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11974F7"/>
    <w:multiLevelType w:val="multilevel"/>
    <w:tmpl w:val="8DCA0B2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52833CAC"/>
    <w:multiLevelType w:val="hybridMultilevel"/>
    <w:tmpl w:val="91EA60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85001EE"/>
    <w:multiLevelType w:val="hybridMultilevel"/>
    <w:tmpl w:val="8B223E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9232AC6"/>
    <w:multiLevelType w:val="hybridMultilevel"/>
    <w:tmpl w:val="B64C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E485C"/>
    <w:multiLevelType w:val="hybridMultilevel"/>
    <w:tmpl w:val="19B6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E4054E"/>
    <w:multiLevelType w:val="hybridMultilevel"/>
    <w:tmpl w:val="834EA934"/>
    <w:lvl w:ilvl="0" w:tplc="3E9A2630">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DD468E"/>
    <w:multiLevelType w:val="hybridMultilevel"/>
    <w:tmpl w:val="11A07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4F6179"/>
    <w:multiLevelType w:val="hybridMultilevel"/>
    <w:tmpl w:val="C3C0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E6DA1"/>
    <w:multiLevelType w:val="hybridMultilevel"/>
    <w:tmpl w:val="7DC0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03828"/>
    <w:multiLevelType w:val="hybridMultilevel"/>
    <w:tmpl w:val="444459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23"/>
  </w:num>
  <w:num w:numId="6">
    <w:abstractNumId w:val="19"/>
  </w:num>
  <w:num w:numId="7">
    <w:abstractNumId w:val="11"/>
  </w:num>
  <w:num w:numId="8">
    <w:abstractNumId w:val="10"/>
  </w:num>
  <w:num w:numId="9">
    <w:abstractNumId w:val="24"/>
  </w:num>
  <w:num w:numId="10">
    <w:abstractNumId w:val="20"/>
  </w:num>
  <w:num w:numId="11">
    <w:abstractNumId w:val="12"/>
  </w:num>
  <w:num w:numId="12">
    <w:abstractNumId w:val="21"/>
  </w:num>
  <w:num w:numId="13">
    <w:abstractNumId w:val="1"/>
  </w:num>
  <w:num w:numId="14">
    <w:abstractNumId w:val="9"/>
  </w:num>
  <w:num w:numId="15">
    <w:abstractNumId w:val="22"/>
  </w:num>
  <w:num w:numId="16">
    <w:abstractNumId w:val="13"/>
  </w:num>
  <w:num w:numId="17">
    <w:abstractNumId w:val="15"/>
  </w:num>
  <w:num w:numId="18">
    <w:abstractNumId w:val="17"/>
  </w:num>
  <w:num w:numId="19">
    <w:abstractNumId w:val="16"/>
  </w:num>
  <w:num w:numId="20">
    <w:abstractNumId w:val="3"/>
  </w:num>
  <w:num w:numId="21">
    <w:abstractNumId w:val="5"/>
  </w:num>
  <w:num w:numId="22">
    <w:abstractNumId w:val="18"/>
  </w:num>
  <w:num w:numId="23">
    <w:abstractNumId w:val="6"/>
  </w:num>
  <w:num w:numId="24">
    <w:abstractNumId w:val="25"/>
  </w:num>
  <w:num w:numId="25">
    <w:abstractNumId w:val="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6F"/>
    <w:rsid w:val="00043FB3"/>
    <w:rsid w:val="00076E47"/>
    <w:rsid w:val="00092324"/>
    <w:rsid w:val="000C3BEF"/>
    <w:rsid w:val="000D528A"/>
    <w:rsid w:val="000E1FC0"/>
    <w:rsid w:val="001314C1"/>
    <w:rsid w:val="00190B75"/>
    <w:rsid w:val="00196376"/>
    <w:rsid w:val="001A582B"/>
    <w:rsid w:val="001D3C0F"/>
    <w:rsid w:val="00294631"/>
    <w:rsid w:val="002C24AA"/>
    <w:rsid w:val="003070C7"/>
    <w:rsid w:val="00311195"/>
    <w:rsid w:val="00320381"/>
    <w:rsid w:val="00340695"/>
    <w:rsid w:val="00364DB8"/>
    <w:rsid w:val="0038542E"/>
    <w:rsid w:val="003A65A4"/>
    <w:rsid w:val="0049701A"/>
    <w:rsid w:val="004A79E2"/>
    <w:rsid w:val="00525BBF"/>
    <w:rsid w:val="0052717B"/>
    <w:rsid w:val="0058733B"/>
    <w:rsid w:val="00590C96"/>
    <w:rsid w:val="005A3CCF"/>
    <w:rsid w:val="005E1EC8"/>
    <w:rsid w:val="00602540"/>
    <w:rsid w:val="0062102C"/>
    <w:rsid w:val="0064603A"/>
    <w:rsid w:val="00653FAA"/>
    <w:rsid w:val="00666301"/>
    <w:rsid w:val="006D05D4"/>
    <w:rsid w:val="006D1388"/>
    <w:rsid w:val="0070402D"/>
    <w:rsid w:val="00723459"/>
    <w:rsid w:val="007709A2"/>
    <w:rsid w:val="0079455C"/>
    <w:rsid w:val="007A78C8"/>
    <w:rsid w:val="007B326F"/>
    <w:rsid w:val="007D0C4C"/>
    <w:rsid w:val="007D40E9"/>
    <w:rsid w:val="007E59DF"/>
    <w:rsid w:val="008014EA"/>
    <w:rsid w:val="008526DF"/>
    <w:rsid w:val="008776CF"/>
    <w:rsid w:val="008C4AC1"/>
    <w:rsid w:val="008D670B"/>
    <w:rsid w:val="009349BC"/>
    <w:rsid w:val="00944BDF"/>
    <w:rsid w:val="00A44C50"/>
    <w:rsid w:val="00A67347"/>
    <w:rsid w:val="00A75ED9"/>
    <w:rsid w:val="00AB1BE2"/>
    <w:rsid w:val="00AB2093"/>
    <w:rsid w:val="00AC649C"/>
    <w:rsid w:val="00B33230"/>
    <w:rsid w:val="00B91017"/>
    <w:rsid w:val="00B95181"/>
    <w:rsid w:val="00BE24C0"/>
    <w:rsid w:val="00BE3B60"/>
    <w:rsid w:val="00C714B3"/>
    <w:rsid w:val="00C80F59"/>
    <w:rsid w:val="00CA50C3"/>
    <w:rsid w:val="00D423C5"/>
    <w:rsid w:val="00D45998"/>
    <w:rsid w:val="00DB087B"/>
    <w:rsid w:val="00E14FF7"/>
    <w:rsid w:val="00E440FF"/>
    <w:rsid w:val="00EA116B"/>
    <w:rsid w:val="00EC0EBA"/>
    <w:rsid w:val="00FA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58C2B7"/>
  <w15:chartTrackingRefBased/>
  <w15:docId w15:val="{8240CFC7-59A0-4912-B600-379BA5EF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5998"/>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26F"/>
    <w:pPr>
      <w:ind w:left="720"/>
      <w:contextualSpacing/>
    </w:pPr>
  </w:style>
  <w:style w:type="character" w:styleId="Hyperlink">
    <w:name w:val="Hyperlink"/>
    <w:basedOn w:val="DefaultParagraphFont"/>
    <w:uiPriority w:val="99"/>
    <w:semiHidden/>
    <w:unhideWhenUsed/>
    <w:rsid w:val="00340695"/>
    <w:rPr>
      <w:color w:val="0000FF"/>
      <w:u w:val="single"/>
    </w:rPr>
  </w:style>
  <w:style w:type="paragraph" w:styleId="Header">
    <w:name w:val="header"/>
    <w:basedOn w:val="Normal"/>
    <w:link w:val="HeaderChar"/>
    <w:uiPriority w:val="99"/>
    <w:unhideWhenUsed/>
    <w:rsid w:val="00666301"/>
    <w:pPr>
      <w:tabs>
        <w:tab w:val="center" w:pos="4680"/>
        <w:tab w:val="right" w:pos="9360"/>
      </w:tabs>
    </w:pPr>
  </w:style>
  <w:style w:type="character" w:customStyle="1" w:styleId="HeaderChar">
    <w:name w:val="Header Char"/>
    <w:basedOn w:val="DefaultParagraphFont"/>
    <w:link w:val="Header"/>
    <w:uiPriority w:val="99"/>
    <w:rsid w:val="00666301"/>
  </w:style>
  <w:style w:type="paragraph" w:styleId="Footer">
    <w:name w:val="footer"/>
    <w:basedOn w:val="Normal"/>
    <w:link w:val="FooterChar"/>
    <w:uiPriority w:val="99"/>
    <w:unhideWhenUsed/>
    <w:rsid w:val="00666301"/>
    <w:pPr>
      <w:tabs>
        <w:tab w:val="center" w:pos="4680"/>
        <w:tab w:val="right" w:pos="9360"/>
      </w:tabs>
    </w:pPr>
  </w:style>
  <w:style w:type="character" w:customStyle="1" w:styleId="FooterChar">
    <w:name w:val="Footer Char"/>
    <w:basedOn w:val="DefaultParagraphFont"/>
    <w:link w:val="Footer"/>
    <w:uiPriority w:val="99"/>
    <w:rsid w:val="00666301"/>
  </w:style>
  <w:style w:type="character" w:customStyle="1" w:styleId="SOPLeader">
    <w:name w:val="SOP Leader"/>
    <w:rsid w:val="00666301"/>
    <w:rPr>
      <w:rFonts w:ascii="Calibri" w:hAnsi="Calibri"/>
      <w:b/>
      <w:sz w:val="24"/>
    </w:rPr>
  </w:style>
  <w:style w:type="paragraph" w:customStyle="1" w:styleId="SOPName">
    <w:name w:val="SOP Name"/>
    <w:basedOn w:val="Normal"/>
    <w:rsid w:val="00666301"/>
    <w:pPr>
      <w:ind w:left="1152" w:hanging="432"/>
    </w:pPr>
    <w:rPr>
      <w:rFonts w:ascii="Calibri" w:eastAsia="Times New Roman" w:hAnsi="Calibri" w:cs="Tahoma"/>
      <w:sz w:val="24"/>
      <w:szCs w:val="20"/>
    </w:rPr>
  </w:style>
  <w:style w:type="paragraph" w:customStyle="1" w:styleId="SOPTableHeader">
    <w:name w:val="SOP Table Header"/>
    <w:basedOn w:val="Normal"/>
    <w:rsid w:val="00666301"/>
    <w:pPr>
      <w:ind w:left="1152" w:hanging="432"/>
      <w:jc w:val="center"/>
    </w:pPr>
    <w:rPr>
      <w:rFonts w:ascii="Calibri" w:eastAsia="Times New Roman" w:hAnsi="Calibri" w:cs="Tahoma"/>
      <w:sz w:val="20"/>
      <w:szCs w:val="20"/>
    </w:rPr>
  </w:style>
  <w:style w:type="paragraph" w:customStyle="1" w:styleId="SOPTableEntry">
    <w:name w:val="SOP Table Entry"/>
    <w:basedOn w:val="SOPTableHeader"/>
    <w:rsid w:val="00666301"/>
    <w:rPr>
      <w:sz w:val="18"/>
    </w:rPr>
  </w:style>
  <w:style w:type="character" w:styleId="CommentReference">
    <w:name w:val="annotation reference"/>
    <w:basedOn w:val="DefaultParagraphFont"/>
    <w:uiPriority w:val="99"/>
    <w:semiHidden/>
    <w:unhideWhenUsed/>
    <w:rsid w:val="0049701A"/>
    <w:rPr>
      <w:sz w:val="16"/>
      <w:szCs w:val="16"/>
    </w:rPr>
  </w:style>
  <w:style w:type="paragraph" w:styleId="CommentText">
    <w:name w:val="annotation text"/>
    <w:basedOn w:val="Normal"/>
    <w:link w:val="CommentTextChar"/>
    <w:uiPriority w:val="99"/>
    <w:unhideWhenUsed/>
    <w:rsid w:val="0049701A"/>
    <w:rPr>
      <w:sz w:val="20"/>
      <w:szCs w:val="20"/>
    </w:rPr>
  </w:style>
  <w:style w:type="character" w:customStyle="1" w:styleId="CommentTextChar">
    <w:name w:val="Comment Text Char"/>
    <w:basedOn w:val="DefaultParagraphFont"/>
    <w:link w:val="CommentText"/>
    <w:uiPriority w:val="99"/>
    <w:rsid w:val="0049701A"/>
    <w:rPr>
      <w:sz w:val="20"/>
      <w:szCs w:val="20"/>
    </w:rPr>
  </w:style>
  <w:style w:type="paragraph" w:styleId="CommentSubject">
    <w:name w:val="annotation subject"/>
    <w:basedOn w:val="CommentText"/>
    <w:next w:val="CommentText"/>
    <w:link w:val="CommentSubjectChar"/>
    <w:uiPriority w:val="99"/>
    <w:semiHidden/>
    <w:unhideWhenUsed/>
    <w:rsid w:val="0049701A"/>
    <w:rPr>
      <w:b/>
      <w:bCs/>
    </w:rPr>
  </w:style>
  <w:style w:type="character" w:customStyle="1" w:styleId="CommentSubjectChar">
    <w:name w:val="Comment Subject Char"/>
    <w:basedOn w:val="CommentTextChar"/>
    <w:link w:val="CommentSubject"/>
    <w:uiPriority w:val="99"/>
    <w:semiHidden/>
    <w:rsid w:val="0049701A"/>
    <w:rPr>
      <w:b/>
      <w:bCs/>
      <w:sz w:val="20"/>
      <w:szCs w:val="20"/>
    </w:rPr>
  </w:style>
  <w:style w:type="paragraph" w:styleId="BalloonText">
    <w:name w:val="Balloon Text"/>
    <w:basedOn w:val="Normal"/>
    <w:link w:val="BalloonTextChar"/>
    <w:uiPriority w:val="99"/>
    <w:semiHidden/>
    <w:unhideWhenUsed/>
    <w:rsid w:val="00497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01A"/>
    <w:rPr>
      <w:rFonts w:ascii="Segoe UI" w:hAnsi="Segoe UI" w:cs="Segoe UI"/>
      <w:sz w:val="18"/>
      <w:szCs w:val="18"/>
    </w:rPr>
  </w:style>
  <w:style w:type="character" w:customStyle="1" w:styleId="Heading1Char">
    <w:name w:val="Heading 1 Char"/>
    <w:basedOn w:val="DefaultParagraphFont"/>
    <w:link w:val="Heading1"/>
    <w:uiPriority w:val="9"/>
    <w:rsid w:val="00D459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7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D5991-C08E-4156-B3F3-2DA6D1A1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1442</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6</cp:revision>
  <cp:lastPrinted>2020-02-07T13:20:00Z</cp:lastPrinted>
  <dcterms:created xsi:type="dcterms:W3CDTF">2020-11-19T22:06:00Z</dcterms:created>
  <dcterms:modified xsi:type="dcterms:W3CDTF">2020-11-19T22:29:00Z</dcterms:modified>
</cp:coreProperties>
</file>