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02313" w14:textId="1E084453" w:rsidR="00DB7CC4" w:rsidRPr="00116C62" w:rsidRDefault="00116C62" w:rsidP="00116C62">
      <w:pPr>
        <w:spacing w:after="0" w:line="240" w:lineRule="auto"/>
        <w:jc w:val="center"/>
        <w:rPr>
          <w:b/>
          <w:bCs/>
        </w:rPr>
      </w:pPr>
      <w:r w:rsidRPr="00116C62">
        <w:rPr>
          <w:b/>
          <w:bCs/>
        </w:rPr>
        <w:t>INSTRUCTIONS: NOTE TO FILE - EVENT</w:t>
      </w:r>
    </w:p>
    <w:p w14:paraId="7FEF25B6" w14:textId="77777777" w:rsidR="00116C62" w:rsidRPr="000E6169" w:rsidRDefault="00116C62" w:rsidP="00116C62">
      <w:pPr>
        <w:spacing w:before="100" w:beforeAutospacing="1" w:after="100" w:afterAutospacing="1"/>
        <w:rPr>
          <w:b/>
        </w:rPr>
      </w:pPr>
      <w:r w:rsidRPr="000E6169">
        <w:rPr>
          <w:b/>
        </w:rPr>
        <w:t xml:space="preserve">Purpose: </w:t>
      </w:r>
      <w:r w:rsidRPr="000E6169">
        <w:t xml:space="preserve">To </w:t>
      </w:r>
      <w:r w:rsidRPr="000E6169">
        <w:rPr>
          <w:lang w:val="en"/>
        </w:rPr>
        <w:t xml:space="preserve">document the reason for missing, </w:t>
      </w:r>
      <w:proofErr w:type="gramStart"/>
      <w:r w:rsidRPr="000E6169">
        <w:rPr>
          <w:lang w:val="en"/>
        </w:rPr>
        <w:t>delayed</w:t>
      </w:r>
      <w:proofErr w:type="gramEnd"/>
      <w:r w:rsidRPr="000E6169">
        <w:rPr>
          <w:lang w:val="en"/>
        </w:rPr>
        <w:t xml:space="preserve"> or erroneous documents, procedures, etc., in the regulatory</w:t>
      </w:r>
      <w:r w:rsidRPr="000E6169">
        <w:t xml:space="preserve"> binder, essential documents,</w:t>
      </w:r>
      <w:r w:rsidRPr="000E6169">
        <w:rPr>
          <w:lang w:val="en"/>
        </w:rPr>
        <w:t xml:space="preserve"> or in participant data. This template will assist in explaining protocol deviations or investigator site practices that differ from the norm or from what is described in the protocol.</w:t>
      </w:r>
    </w:p>
    <w:p w14:paraId="0F5BD4BB" w14:textId="3E31E052" w:rsidR="00116C62" w:rsidRPr="00116C62" w:rsidRDefault="00116C62" w:rsidP="00116C62">
      <w:r w:rsidRPr="000E6169">
        <w:rPr>
          <w:b/>
        </w:rPr>
        <w:t>Useful to:</w:t>
      </w:r>
      <w:r w:rsidRPr="000E6169">
        <w:t xml:space="preserve"> Any study team documenting an error/omission/discrepancy or process/policy for a participant file. FDA Regulated Studies- information in a note-to-file can explain variation from a protocol and thus can help to prevent a finding of noncompliance.  </w:t>
      </w:r>
    </w:p>
    <w:p w14:paraId="50FCB099" w14:textId="77777777" w:rsidR="00116C62" w:rsidRPr="000E6169" w:rsidRDefault="00116C62" w:rsidP="00116C62">
      <w:r w:rsidRPr="000E6169">
        <w:rPr>
          <w:b/>
        </w:rPr>
        <w:t>Instructions:</w:t>
      </w:r>
      <w:r w:rsidRPr="000E6169">
        <w:t xml:space="preserve"> </w:t>
      </w:r>
    </w:p>
    <w:p w14:paraId="090FACEF" w14:textId="77777777" w:rsidR="00116C62" w:rsidRPr="000E6169" w:rsidRDefault="00116C62" w:rsidP="00116C62">
      <w:pPr>
        <w:numPr>
          <w:ilvl w:val="0"/>
          <w:numId w:val="6"/>
        </w:numPr>
        <w:spacing w:after="0" w:line="240" w:lineRule="auto"/>
      </w:pPr>
      <w:r w:rsidRPr="000E6169">
        <w:t xml:space="preserve">Complete this template on a case-by-case basis for a research participant or study administrative procedure. </w:t>
      </w:r>
    </w:p>
    <w:p w14:paraId="396A0E03" w14:textId="77777777" w:rsidR="00116C62" w:rsidRPr="000E6169" w:rsidRDefault="00116C62" w:rsidP="00116C62">
      <w:pPr>
        <w:numPr>
          <w:ilvl w:val="0"/>
          <w:numId w:val="6"/>
        </w:numPr>
        <w:spacing w:after="0" w:line="240" w:lineRule="auto"/>
      </w:pPr>
      <w:r w:rsidRPr="000E6169">
        <w:t xml:space="preserve">Be sure to include the participant identifier (if applicable) and protocol to which the note-to-file is referring. </w:t>
      </w:r>
    </w:p>
    <w:p w14:paraId="34A863FB" w14:textId="77777777" w:rsidR="00116C62" w:rsidRPr="000E6169" w:rsidRDefault="00116C62" w:rsidP="00116C62">
      <w:pPr>
        <w:numPr>
          <w:ilvl w:val="0"/>
          <w:numId w:val="6"/>
        </w:numPr>
        <w:spacing w:after="0" w:line="240" w:lineRule="auto"/>
      </w:pPr>
      <w:r w:rsidRPr="000E6169">
        <w:t xml:space="preserve">The template will be signed and dated by the individual who is completing the note-to-file. </w:t>
      </w:r>
    </w:p>
    <w:p w14:paraId="3B105453" w14:textId="77777777" w:rsidR="00116C62" w:rsidRPr="000E6169" w:rsidRDefault="00116C62" w:rsidP="00116C62">
      <w:pPr>
        <w:numPr>
          <w:ilvl w:val="0"/>
          <w:numId w:val="6"/>
        </w:numPr>
        <w:spacing w:after="0" w:line="240" w:lineRule="auto"/>
      </w:pPr>
      <w:r w:rsidRPr="000E6169">
        <w:t xml:space="preserve">Explain clearly and specifically the reason for the error/omission/discrepancy or study standard operating procedure (SOP) deviation. </w:t>
      </w:r>
    </w:p>
    <w:p w14:paraId="7C7FBA35" w14:textId="77777777" w:rsidR="00116C62" w:rsidRPr="000E6169" w:rsidRDefault="00116C62" w:rsidP="00116C62">
      <w:pPr>
        <w:numPr>
          <w:ilvl w:val="0"/>
          <w:numId w:val="6"/>
        </w:numPr>
        <w:spacing w:after="0" w:line="240" w:lineRule="auto"/>
      </w:pPr>
      <w:r w:rsidRPr="000E6169">
        <w:t xml:space="preserve">Include any corrective action or follow-up when applicable. </w:t>
      </w:r>
    </w:p>
    <w:p w14:paraId="4B177D16" w14:textId="77777777" w:rsidR="00116C62" w:rsidRPr="000E6169" w:rsidRDefault="00116C62" w:rsidP="00116C62">
      <w:pPr>
        <w:numPr>
          <w:ilvl w:val="0"/>
          <w:numId w:val="6"/>
        </w:numPr>
        <w:spacing w:after="0" w:line="240" w:lineRule="auto"/>
        <w:rPr>
          <w:b/>
        </w:rPr>
      </w:pPr>
      <w:r w:rsidRPr="000E6169">
        <w:t xml:space="preserve">Make certain the note to file is maintained in permanent study records so that it is not misplaced and can be linked to the original document to which it refers. </w:t>
      </w:r>
    </w:p>
    <w:p w14:paraId="5F269C51" w14:textId="77777777" w:rsidR="00116C62" w:rsidRPr="000E6169" w:rsidRDefault="00116C62" w:rsidP="00116C62">
      <w:pPr>
        <w:ind w:left="720"/>
        <w:rPr>
          <w:b/>
        </w:rPr>
      </w:pPr>
    </w:p>
    <w:p w14:paraId="6747BBC5" w14:textId="77777777" w:rsidR="00116C62" w:rsidRPr="000E6169" w:rsidRDefault="00116C62" w:rsidP="00116C62">
      <w:pPr>
        <w:tabs>
          <w:tab w:val="left" w:pos="180"/>
        </w:tabs>
      </w:pPr>
      <w:r w:rsidRPr="000E6169">
        <w:rPr>
          <w:b/>
        </w:rPr>
        <w:t>Best Practice Recommendation:</w:t>
      </w:r>
      <w:r w:rsidRPr="000E6169">
        <w:t xml:space="preserve">  </w:t>
      </w:r>
    </w:p>
    <w:p w14:paraId="45FB676E" w14:textId="77777777" w:rsidR="00116C62" w:rsidRPr="000E6169" w:rsidRDefault="00116C62" w:rsidP="00116C62">
      <w:pPr>
        <w:numPr>
          <w:ilvl w:val="0"/>
          <w:numId w:val="5"/>
        </w:numPr>
        <w:tabs>
          <w:tab w:val="left" w:pos="180"/>
        </w:tabs>
        <w:spacing w:after="0" w:line="240" w:lineRule="auto"/>
      </w:pPr>
      <w:r w:rsidRPr="000E6169">
        <w:t>If a sponsor provides a note-to-file template, complete as instructed.  Otherwise, adapt the Note-to-File template to study specific documentation requirements.</w:t>
      </w:r>
    </w:p>
    <w:p w14:paraId="58BBD242" w14:textId="77777777" w:rsidR="00116C62" w:rsidRPr="000E6169" w:rsidRDefault="00116C62" w:rsidP="00116C62">
      <w:pPr>
        <w:numPr>
          <w:ilvl w:val="0"/>
          <w:numId w:val="5"/>
        </w:numPr>
        <w:tabs>
          <w:tab w:val="left" w:pos="180"/>
        </w:tabs>
        <w:spacing w:after="0" w:line="240" w:lineRule="auto"/>
      </w:pPr>
      <w:r w:rsidRPr="000E6169">
        <w:t xml:space="preserve">Store in an area with limited access to prevent a possible HIPAA breach of confidentiality or other study-related confidential information. </w:t>
      </w:r>
    </w:p>
    <w:p w14:paraId="387E0C03" w14:textId="77777777" w:rsidR="00116C62" w:rsidRPr="000E6169" w:rsidRDefault="00116C62" w:rsidP="00116C62"/>
    <w:p w14:paraId="11A3546F" w14:textId="41EAED35" w:rsidR="00116C62" w:rsidRDefault="00116C62" w:rsidP="00DB7CC4">
      <w:pPr>
        <w:spacing w:after="0" w:line="240" w:lineRule="auto"/>
      </w:pPr>
    </w:p>
    <w:p w14:paraId="6C9ADDA6" w14:textId="0C360984" w:rsidR="00116C62" w:rsidRDefault="00116C62" w:rsidP="00DB7CC4">
      <w:pPr>
        <w:spacing w:after="0" w:line="240" w:lineRule="auto"/>
      </w:pPr>
    </w:p>
    <w:p w14:paraId="1017C920" w14:textId="7B8B7EA1" w:rsidR="00116C62" w:rsidRDefault="00116C62" w:rsidP="00DB7CC4">
      <w:pPr>
        <w:spacing w:after="0" w:line="240" w:lineRule="auto"/>
      </w:pPr>
    </w:p>
    <w:p w14:paraId="3185D48F" w14:textId="76384557" w:rsidR="00116C62" w:rsidRDefault="00116C62" w:rsidP="00DB7CC4">
      <w:pPr>
        <w:spacing w:after="0" w:line="240" w:lineRule="auto"/>
      </w:pPr>
    </w:p>
    <w:p w14:paraId="67C9212D" w14:textId="2A0A9DE1" w:rsidR="00116C62" w:rsidRDefault="00116C62" w:rsidP="00DB7CC4">
      <w:pPr>
        <w:spacing w:after="0" w:line="240" w:lineRule="auto"/>
      </w:pPr>
    </w:p>
    <w:p w14:paraId="7457951B" w14:textId="5F001AE0" w:rsidR="00116C62" w:rsidRDefault="00116C62" w:rsidP="00DB7CC4">
      <w:pPr>
        <w:spacing w:after="0" w:line="240" w:lineRule="auto"/>
      </w:pPr>
    </w:p>
    <w:p w14:paraId="2213FD23" w14:textId="73E2E18F" w:rsidR="00116C62" w:rsidRDefault="00116C62" w:rsidP="00DB7CC4">
      <w:pPr>
        <w:spacing w:after="0" w:line="240" w:lineRule="auto"/>
      </w:pPr>
    </w:p>
    <w:p w14:paraId="61F40D7A" w14:textId="6AB5FC20" w:rsidR="00116C62" w:rsidRDefault="00116C62" w:rsidP="00DB7CC4">
      <w:pPr>
        <w:spacing w:after="0" w:line="240" w:lineRule="auto"/>
      </w:pPr>
    </w:p>
    <w:p w14:paraId="62964CA9" w14:textId="3B07E4F5" w:rsidR="00116C62" w:rsidRDefault="00116C62" w:rsidP="00DB7CC4">
      <w:pPr>
        <w:spacing w:after="0" w:line="240" w:lineRule="auto"/>
      </w:pPr>
    </w:p>
    <w:p w14:paraId="38E7649E" w14:textId="200BE488" w:rsidR="00116C62" w:rsidRDefault="00116C62" w:rsidP="00DB7CC4">
      <w:pPr>
        <w:spacing w:after="0" w:line="240" w:lineRule="auto"/>
      </w:pPr>
    </w:p>
    <w:p w14:paraId="034AF4CD" w14:textId="6D9E0335" w:rsidR="00116C62" w:rsidRDefault="00116C62" w:rsidP="00DB7CC4">
      <w:pPr>
        <w:spacing w:after="0" w:line="240" w:lineRule="auto"/>
      </w:pPr>
    </w:p>
    <w:p w14:paraId="61EE04EF" w14:textId="03403F56" w:rsidR="00116C62" w:rsidRDefault="00116C62" w:rsidP="00DB7CC4">
      <w:pPr>
        <w:spacing w:after="0" w:line="240" w:lineRule="auto"/>
      </w:pPr>
    </w:p>
    <w:p w14:paraId="52CA790B" w14:textId="3C927AAF" w:rsidR="00116C62" w:rsidRDefault="00116C62" w:rsidP="00DB7CC4">
      <w:pPr>
        <w:spacing w:after="0" w:line="240" w:lineRule="auto"/>
      </w:pPr>
    </w:p>
    <w:p w14:paraId="5A795454" w14:textId="7BA502AA" w:rsidR="00116C62" w:rsidRDefault="00116C62" w:rsidP="00DB7CC4">
      <w:pPr>
        <w:spacing w:after="0" w:line="240" w:lineRule="auto"/>
      </w:pPr>
    </w:p>
    <w:p w14:paraId="08F8B511" w14:textId="4846F1BE" w:rsidR="00116C62" w:rsidRDefault="00116C62" w:rsidP="00DB7CC4">
      <w:pPr>
        <w:spacing w:after="0" w:line="240" w:lineRule="auto"/>
      </w:pPr>
    </w:p>
    <w:p w14:paraId="64B4D213" w14:textId="77777777" w:rsidR="00116C62" w:rsidRDefault="00116C62" w:rsidP="00DB7CC4">
      <w:pPr>
        <w:spacing w:after="0" w:line="240" w:lineRule="auto"/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5445"/>
        <w:gridCol w:w="3830"/>
        <w:gridCol w:w="810"/>
        <w:gridCol w:w="805"/>
      </w:tblGrid>
      <w:tr w:rsidR="00381B49" w14:paraId="4E6CB6CC" w14:textId="77777777" w:rsidTr="008F34E0"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5B1BB56" w14:textId="67D590EC" w:rsidR="00381B49" w:rsidRPr="00AB3047" w:rsidRDefault="008F34E0" w:rsidP="00381B49">
            <w:pPr>
              <w:spacing w:before="120" w:after="120"/>
              <w:jc w:val="center"/>
              <w:rPr>
                <w:b/>
                <w:bCs/>
              </w:rPr>
            </w:pPr>
            <w:r w:rsidRPr="00444812">
              <w:rPr>
                <w:b/>
                <w:bCs/>
                <w:sz w:val="28"/>
                <w:szCs w:val="28"/>
              </w:rPr>
              <w:t>NOTE TO FILE</w:t>
            </w:r>
          </w:p>
        </w:tc>
      </w:tr>
      <w:tr w:rsidR="008F34E0" w14:paraId="5FC6CCDC" w14:textId="77777777" w:rsidTr="008F34E0"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1B56C" w14:textId="66DB3943" w:rsidR="008F34E0" w:rsidRDefault="008F34E0" w:rsidP="008F34E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PI: </w:t>
            </w:r>
            <w:sdt>
              <w:sdtPr>
                <w:rPr>
                  <w:b/>
                  <w:bCs/>
                </w:rPr>
                <w:id w:val="-147798892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44812"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14AFD" w14:textId="1E1E654D" w:rsidR="008F34E0" w:rsidRDefault="008F34E0" w:rsidP="008F34E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IRB #</w:t>
            </w:r>
            <w:r w:rsidR="00444812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06285745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44812"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F34E0" w14:paraId="3FDC23ED" w14:textId="77777777" w:rsidTr="008F34E0"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C314C" w14:textId="02087335" w:rsidR="008F34E0" w:rsidRDefault="008F34E0" w:rsidP="008F34E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Study Title: </w:t>
            </w:r>
            <w:sdt>
              <w:sdtPr>
                <w:rPr>
                  <w:b/>
                  <w:bCs/>
                </w:rPr>
                <w:id w:val="-188254606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44812"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F34E0" w14:paraId="00FE020A" w14:textId="77777777" w:rsidTr="001A691E"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3DB2A" w14:textId="66E63C76" w:rsidR="008F34E0" w:rsidRDefault="008F34E0" w:rsidP="008F34E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Protocol Version: </w:t>
            </w:r>
            <w:sdt>
              <w:sdtPr>
                <w:rPr>
                  <w:b/>
                  <w:bCs/>
                </w:rPr>
                <w:id w:val="51488954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44812"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572B3" w14:textId="36B1AFB9" w:rsidR="008F34E0" w:rsidRDefault="008F34E0" w:rsidP="008F34E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Sponsor:</w:t>
            </w:r>
            <w:r w:rsidR="00444812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631386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44812"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F34E0" w14:paraId="580C18F0" w14:textId="77777777" w:rsidTr="001A691E">
        <w:tc>
          <w:tcPr>
            <w:tcW w:w="5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0DEBD3" w14:textId="52388A92" w:rsidR="008F34E0" w:rsidRDefault="008F34E0" w:rsidP="008F34E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  <w:r w:rsidR="00444812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882774989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44812" w:rsidRPr="00437E86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54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1CAC56" w14:textId="295C7DAD" w:rsidR="008F34E0" w:rsidRDefault="008F34E0" w:rsidP="008F34E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Participant ID </w:t>
            </w:r>
            <w:r w:rsidRPr="001A691E">
              <w:rPr>
                <w:i/>
                <w:iCs/>
              </w:rPr>
              <w:t>(if applicable)</w:t>
            </w:r>
            <w:r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121184308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44812"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A691E" w14:paraId="73EF731B" w14:textId="77777777" w:rsidTr="001A691E">
        <w:tc>
          <w:tcPr>
            <w:tcW w:w="108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295A7A" w14:textId="697107E8" w:rsidR="001A691E" w:rsidRDefault="001A691E" w:rsidP="00444812">
            <w:pPr>
              <w:spacing w:before="120"/>
              <w:rPr>
                <w:b/>
                <w:bCs/>
              </w:rPr>
            </w:pPr>
            <w:r w:rsidRPr="001A691E">
              <w:rPr>
                <w:b/>
                <w:bCs/>
              </w:rPr>
              <w:t>Description of Issue/Problem/Finding/Event</w:t>
            </w:r>
            <w:r w:rsidR="00181770">
              <w:rPr>
                <w:b/>
                <w:bCs/>
              </w:rPr>
              <w:t xml:space="preserve"> </w:t>
            </w:r>
            <w:r w:rsidRPr="00181770">
              <w:rPr>
                <w:i/>
                <w:iCs/>
              </w:rPr>
              <w:t>(Include any explanations, special circumstances, mitigating factors or clinical rationales that are applicable)</w:t>
            </w:r>
            <w:r w:rsidR="00181770">
              <w:rPr>
                <w:i/>
                <w:iCs/>
              </w:rPr>
              <w:t xml:space="preserve">: </w:t>
            </w:r>
          </w:p>
          <w:sdt>
            <w:sdtPr>
              <w:rPr>
                <w:b/>
                <w:bCs/>
              </w:rPr>
              <w:id w:val="-1702243392"/>
              <w:placeholder>
                <w:docPart w:val="DefaultPlaceholder_-1854013440"/>
              </w:placeholder>
              <w:showingPlcHdr/>
            </w:sdtPr>
            <w:sdtEndPr/>
            <w:sdtContent>
              <w:p w14:paraId="1572E608" w14:textId="66B5C596" w:rsidR="001A691E" w:rsidRDefault="00444812" w:rsidP="00444812">
                <w:pPr>
                  <w:spacing w:after="120"/>
                  <w:rPr>
                    <w:b/>
                    <w:bCs/>
                  </w:rPr>
                </w:pPr>
                <w:r w:rsidRPr="00437E8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A691E" w14:paraId="5D438598" w14:textId="77777777" w:rsidTr="001A691E"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0F24D" w14:textId="05982F73" w:rsidR="001A691E" w:rsidRDefault="001A691E" w:rsidP="00444812">
            <w:pPr>
              <w:spacing w:before="120"/>
              <w:rPr>
                <w:bCs/>
                <w:i/>
                <w:iCs/>
              </w:rPr>
            </w:pPr>
            <w:r>
              <w:rPr>
                <w:b/>
              </w:rPr>
              <w:t xml:space="preserve">Corrective Action / Preventive Action </w:t>
            </w:r>
            <w:r w:rsidRPr="001A691E">
              <w:rPr>
                <w:bCs/>
                <w:i/>
                <w:iCs/>
              </w:rPr>
              <w:t>(if applicable)</w:t>
            </w:r>
            <w:r w:rsidR="00181770">
              <w:rPr>
                <w:bCs/>
                <w:i/>
                <w:iCs/>
              </w:rPr>
              <w:t xml:space="preserve">: </w:t>
            </w:r>
          </w:p>
          <w:sdt>
            <w:sdtPr>
              <w:rPr>
                <w:b/>
                <w:bCs/>
              </w:rPr>
              <w:id w:val="500013414"/>
              <w:placeholder>
                <w:docPart w:val="DefaultPlaceholder_-1854013440"/>
              </w:placeholder>
              <w:showingPlcHdr/>
            </w:sdtPr>
            <w:sdtEndPr/>
            <w:sdtContent>
              <w:p w14:paraId="40E64721" w14:textId="215EFE44" w:rsidR="001A691E" w:rsidRPr="001A691E" w:rsidRDefault="00444812" w:rsidP="00444812">
                <w:pPr>
                  <w:spacing w:after="120"/>
                  <w:rPr>
                    <w:b/>
                    <w:bCs/>
                  </w:rPr>
                </w:pPr>
                <w:r w:rsidRPr="00437E8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A691E" w:rsidRPr="00444812" w14:paraId="11CE4CC5" w14:textId="77777777" w:rsidTr="001A691E">
        <w:tc>
          <w:tcPr>
            <w:tcW w:w="9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88254" w14:textId="34CD19DA" w:rsidR="001A691E" w:rsidRDefault="001A691E" w:rsidP="00444812">
            <w:pPr>
              <w:spacing w:after="120"/>
              <w:rPr>
                <w:b/>
              </w:rPr>
            </w:pPr>
            <w:r>
              <w:rPr>
                <w:b/>
              </w:rPr>
              <w:t>Is the information documented in this note considered an adverse event or unanticipated problem</w:t>
            </w:r>
            <w:r w:rsidRPr="00444812">
              <w:rPr>
                <w:b/>
              </w:rPr>
              <w:t>?</w:t>
            </w:r>
            <w:r w:rsidR="00444812" w:rsidRPr="00444812">
              <w:rPr>
                <w:bCs/>
              </w:rPr>
              <w:t xml:space="preserve"> (</w:t>
            </w:r>
            <w:r w:rsidR="00444812" w:rsidRPr="00444812">
              <w:rPr>
                <w:bCs/>
                <w:i/>
                <w:iCs/>
              </w:rPr>
              <w:t xml:space="preserve">View </w:t>
            </w:r>
            <w:hyperlink r:id="rId7" w:history="1">
              <w:r w:rsidR="00444812" w:rsidRPr="00444812">
                <w:rPr>
                  <w:rStyle w:val="Hyperlink"/>
                  <w:bCs/>
                  <w:i/>
                  <w:iCs/>
                </w:rPr>
                <w:t>LSUHSC IRB Reportable New Information webpage</w:t>
              </w:r>
            </w:hyperlink>
            <w:r w:rsidR="00444812" w:rsidRPr="00444812">
              <w:rPr>
                <w:bCs/>
                <w:i/>
                <w:iCs/>
              </w:rPr>
              <w:t xml:space="preserve"> for guidance</w:t>
            </w:r>
            <w:r w:rsidR="00444812" w:rsidRPr="00444812">
              <w:rPr>
                <w:bCs/>
              </w:rPr>
              <w:t>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664EB" w14:textId="79F9396F" w:rsidR="001A691E" w:rsidRPr="00444812" w:rsidRDefault="009A5345" w:rsidP="008F34E0">
            <w:pPr>
              <w:spacing w:before="120" w:after="120"/>
              <w:rPr>
                <w:bCs/>
              </w:rPr>
            </w:pPr>
            <w:sdt>
              <w:sdtPr>
                <w:rPr>
                  <w:bCs/>
                </w:rPr>
                <w:id w:val="148304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81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44812">
              <w:rPr>
                <w:bCs/>
              </w:rPr>
              <w:t xml:space="preserve"> </w:t>
            </w:r>
            <w:r w:rsidR="001A691E" w:rsidRPr="00444812">
              <w:rPr>
                <w:bCs/>
              </w:rPr>
              <w:t>Yes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C2A44" w14:textId="691D5D25" w:rsidR="001A691E" w:rsidRPr="00444812" w:rsidRDefault="009A5345" w:rsidP="008F34E0">
            <w:pPr>
              <w:spacing w:before="120" w:after="120"/>
              <w:rPr>
                <w:bCs/>
              </w:rPr>
            </w:pPr>
            <w:sdt>
              <w:sdtPr>
                <w:rPr>
                  <w:bCs/>
                </w:rPr>
                <w:id w:val="-74056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812" w:rsidRPr="0044481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44812">
              <w:rPr>
                <w:bCs/>
              </w:rPr>
              <w:t xml:space="preserve"> </w:t>
            </w:r>
            <w:r w:rsidR="001A691E" w:rsidRPr="00444812">
              <w:rPr>
                <w:bCs/>
              </w:rPr>
              <w:t>No</w:t>
            </w:r>
          </w:p>
        </w:tc>
      </w:tr>
      <w:tr w:rsidR="001A691E" w:rsidRPr="00444812" w14:paraId="0D518CF6" w14:textId="77777777" w:rsidTr="001A691E">
        <w:tc>
          <w:tcPr>
            <w:tcW w:w="9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96B08" w14:textId="14674FB5" w:rsidR="001A691E" w:rsidRDefault="001A691E" w:rsidP="00444812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Is this information reportable to the IRB and/or </w:t>
            </w:r>
            <w:proofErr w:type="gramStart"/>
            <w:r>
              <w:rPr>
                <w:b/>
              </w:rPr>
              <w:t>other</w:t>
            </w:r>
            <w:proofErr w:type="gramEnd"/>
            <w:r>
              <w:rPr>
                <w:b/>
              </w:rPr>
              <w:t xml:space="preserve"> regulatory agency(ies)?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BDDF6" w14:textId="46DCB669" w:rsidR="001A691E" w:rsidRPr="00444812" w:rsidRDefault="009A5345" w:rsidP="001A691E">
            <w:pPr>
              <w:spacing w:before="120" w:after="60"/>
              <w:rPr>
                <w:bCs/>
              </w:rPr>
            </w:pPr>
            <w:sdt>
              <w:sdtPr>
                <w:rPr>
                  <w:bCs/>
                </w:rPr>
                <w:id w:val="-96088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812" w:rsidRPr="0044481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44812">
              <w:rPr>
                <w:bCs/>
              </w:rPr>
              <w:t xml:space="preserve"> </w:t>
            </w:r>
            <w:r w:rsidR="001A691E" w:rsidRPr="00444812">
              <w:rPr>
                <w:bCs/>
              </w:rPr>
              <w:t>Yes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EE7DB" w14:textId="268B3E2B" w:rsidR="001A691E" w:rsidRPr="00444812" w:rsidRDefault="009A5345" w:rsidP="001A691E">
            <w:pPr>
              <w:spacing w:before="120" w:after="60"/>
              <w:rPr>
                <w:bCs/>
              </w:rPr>
            </w:pPr>
            <w:sdt>
              <w:sdtPr>
                <w:rPr>
                  <w:bCs/>
                </w:rPr>
                <w:id w:val="124067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812" w:rsidRPr="0044481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44812">
              <w:rPr>
                <w:bCs/>
              </w:rPr>
              <w:t xml:space="preserve"> </w:t>
            </w:r>
            <w:r w:rsidR="001A691E" w:rsidRPr="00444812">
              <w:rPr>
                <w:bCs/>
              </w:rPr>
              <w:t>No</w:t>
            </w:r>
          </w:p>
        </w:tc>
      </w:tr>
      <w:tr w:rsidR="001A691E" w14:paraId="4896CFCA" w14:textId="77777777" w:rsidTr="001A691E"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477EE" w14:textId="1196401E" w:rsidR="001A691E" w:rsidRDefault="001A691E" w:rsidP="001A691E">
            <w:pPr>
              <w:rPr>
                <w:b/>
              </w:rPr>
            </w:pPr>
            <w:r w:rsidRPr="001A691E">
              <w:rPr>
                <w:b/>
                <w:i/>
                <w:iCs/>
              </w:rPr>
              <w:t>If yes</w:t>
            </w:r>
            <w:r>
              <w:rPr>
                <w:b/>
              </w:rPr>
              <w:t>, n</w:t>
            </w:r>
            <w:r w:rsidRPr="001A691E">
              <w:rPr>
                <w:b/>
              </w:rPr>
              <w:t>ote IRB submission and/or agency(ies) notified and date</w:t>
            </w:r>
            <w:r>
              <w:rPr>
                <w:b/>
              </w:rPr>
              <w:t>:</w:t>
            </w:r>
          </w:p>
          <w:sdt>
            <w:sdtPr>
              <w:rPr>
                <w:b/>
              </w:rPr>
              <w:id w:val="999152016"/>
              <w:placeholder>
                <w:docPart w:val="DefaultPlaceholder_-1854013440"/>
              </w:placeholder>
              <w:showingPlcHdr/>
            </w:sdtPr>
            <w:sdtEndPr/>
            <w:sdtContent>
              <w:p w14:paraId="001F373D" w14:textId="05529971" w:rsidR="001A691E" w:rsidRDefault="001A691E" w:rsidP="001A691E">
                <w:pPr>
                  <w:spacing w:after="120"/>
                  <w:rPr>
                    <w:b/>
                  </w:rPr>
                </w:pPr>
                <w:r w:rsidRPr="00437E8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7CBF1CBD" w14:textId="7E3DF992" w:rsidR="008F34E0" w:rsidRDefault="008F34E0" w:rsidP="00DB7CC4">
      <w:pPr>
        <w:spacing w:after="0" w:line="240" w:lineRule="auto"/>
      </w:pPr>
    </w:p>
    <w:p w14:paraId="4E6C8CA6" w14:textId="77777777" w:rsidR="007C28D7" w:rsidRDefault="007C28D7" w:rsidP="00DB7CC4">
      <w:pPr>
        <w:spacing w:after="0" w:line="240" w:lineRule="auto"/>
      </w:pPr>
    </w:p>
    <w:tbl>
      <w:tblPr>
        <w:tblStyle w:val="TableGrid"/>
        <w:tblW w:w="1089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7C28D7" w14:paraId="7C04539D" w14:textId="77777777" w:rsidTr="00D7169B">
        <w:tc>
          <w:tcPr>
            <w:tcW w:w="10890" w:type="dxa"/>
            <w:shd w:val="clear" w:color="auto" w:fill="F2F2F2" w:themeFill="background1" w:themeFillShade="F2"/>
          </w:tcPr>
          <w:p w14:paraId="2F2365C7" w14:textId="062C52F3" w:rsidR="007C28D7" w:rsidRPr="00487593" w:rsidRDefault="00487593" w:rsidP="00597BEE">
            <w:pPr>
              <w:rPr>
                <w:b/>
                <w:bCs/>
              </w:rPr>
            </w:pPr>
            <w:r w:rsidRPr="007C28D7">
              <w:rPr>
                <w:b/>
                <w:bCs/>
              </w:rPr>
              <w:t xml:space="preserve">Signatures: </w:t>
            </w:r>
          </w:p>
        </w:tc>
      </w:tr>
      <w:tr w:rsidR="007C28D7" w14:paraId="0C550E95" w14:textId="77777777" w:rsidTr="00487593">
        <w:tc>
          <w:tcPr>
            <w:tcW w:w="10890" w:type="dxa"/>
          </w:tcPr>
          <w:p w14:paraId="6EFA9DF6" w14:textId="77777777" w:rsidR="007C28D7" w:rsidRDefault="007C28D7" w:rsidP="007C28D7"/>
          <w:p w14:paraId="1F8AE659" w14:textId="77777777" w:rsidR="007C28D7" w:rsidRDefault="007C28D7" w:rsidP="007C28D7"/>
          <w:p w14:paraId="1033E30A" w14:textId="0E9FA618" w:rsidR="00381B49" w:rsidRDefault="007C28D7" w:rsidP="00381B49">
            <w:r>
              <w:t>__________________________________________________</w:t>
            </w:r>
            <w:r w:rsidR="00593EBF">
              <w:t xml:space="preserve">___________________      </w:t>
            </w:r>
            <w:r>
              <w:tab/>
            </w:r>
            <w:r w:rsidR="00593EBF">
              <w:t xml:space="preserve">______________________    </w:t>
            </w:r>
          </w:p>
          <w:p w14:paraId="3199AF5B" w14:textId="038942F2" w:rsidR="00381B49" w:rsidRDefault="00593EBF" w:rsidP="00381B49">
            <w:pPr>
              <w:rPr>
                <w:i/>
                <w:iCs/>
              </w:rPr>
            </w:pPr>
            <w:r>
              <w:rPr>
                <w:i/>
                <w:iCs/>
              </w:rPr>
              <w:t>Form Completed By (print name &amp; sign)</w:t>
            </w:r>
            <w:r w:rsidR="00381B49" w:rsidRPr="007C28D7">
              <w:rPr>
                <w:i/>
                <w:iCs/>
              </w:rPr>
              <w:t xml:space="preserve"> </w:t>
            </w:r>
            <w:r w:rsidR="00381B49" w:rsidRPr="007C28D7">
              <w:rPr>
                <w:i/>
                <w:iCs/>
              </w:rPr>
              <w:tab/>
            </w:r>
            <w:r w:rsidR="00381B49">
              <w:tab/>
            </w:r>
            <w:r w:rsidR="008F34E0">
              <w:t xml:space="preserve">                                                                          </w:t>
            </w:r>
            <w:r w:rsidR="00381B49" w:rsidRPr="007C28D7">
              <w:rPr>
                <w:i/>
                <w:iCs/>
              </w:rPr>
              <w:t>Date</w:t>
            </w:r>
            <w:r w:rsidR="00381B49">
              <w:rPr>
                <w:i/>
                <w:iCs/>
              </w:rPr>
              <w:t xml:space="preserve">                                        </w:t>
            </w:r>
          </w:p>
          <w:p w14:paraId="4711AE35" w14:textId="2C9D9C20" w:rsidR="00487593" w:rsidRDefault="00381B49" w:rsidP="00381B49">
            <w:r>
              <w:t xml:space="preserve">    </w:t>
            </w:r>
          </w:p>
        </w:tc>
      </w:tr>
      <w:tr w:rsidR="007C28D7" w14:paraId="5BC087B9" w14:textId="77777777" w:rsidTr="00487593">
        <w:tc>
          <w:tcPr>
            <w:tcW w:w="10890" w:type="dxa"/>
          </w:tcPr>
          <w:p w14:paraId="0404721B" w14:textId="77777777" w:rsidR="00487593" w:rsidRDefault="00487593" w:rsidP="00487593"/>
          <w:p w14:paraId="695D954D" w14:textId="77777777" w:rsidR="008F34E0" w:rsidRDefault="008F34E0" w:rsidP="008F34E0">
            <w:r>
              <w:t xml:space="preserve">_____________________________________________________________________      </w:t>
            </w:r>
            <w:r>
              <w:tab/>
              <w:t xml:space="preserve">______________________    </w:t>
            </w:r>
          </w:p>
          <w:p w14:paraId="5B2A708A" w14:textId="75EDB99D" w:rsidR="00487593" w:rsidRDefault="00487593" w:rsidP="00487593">
            <w:r w:rsidRPr="007C28D7">
              <w:rPr>
                <w:i/>
                <w:iCs/>
              </w:rPr>
              <w:t>PI Signature</w:t>
            </w:r>
            <w:r w:rsidRPr="00381B49">
              <w:rPr>
                <w:i/>
                <w:iCs/>
              </w:rP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8F34E0">
              <w:t xml:space="preserve">                                            </w:t>
            </w:r>
            <w:r>
              <w:tab/>
            </w:r>
            <w:r w:rsidR="00381B49">
              <w:t xml:space="preserve"> </w:t>
            </w:r>
            <w:r w:rsidRPr="007C28D7">
              <w:rPr>
                <w:i/>
                <w:iCs/>
              </w:rPr>
              <w:t>Date</w:t>
            </w:r>
          </w:p>
          <w:p w14:paraId="5638CA95" w14:textId="77777777" w:rsidR="007C28D7" w:rsidRDefault="007C28D7" w:rsidP="00597BEE"/>
        </w:tc>
      </w:tr>
      <w:tr w:rsidR="008F34E0" w14:paraId="1E1835EF" w14:textId="77777777" w:rsidTr="00487593">
        <w:tc>
          <w:tcPr>
            <w:tcW w:w="10890" w:type="dxa"/>
          </w:tcPr>
          <w:p w14:paraId="7FEF6590" w14:textId="77777777" w:rsidR="008F34E0" w:rsidRDefault="008F34E0" w:rsidP="00487593"/>
        </w:tc>
      </w:tr>
    </w:tbl>
    <w:p w14:paraId="3EC09EE0" w14:textId="048544E1" w:rsidR="00597BEE" w:rsidRDefault="00597BEE" w:rsidP="00597BEE">
      <w:pPr>
        <w:spacing w:after="0" w:line="240" w:lineRule="auto"/>
      </w:pPr>
    </w:p>
    <w:p w14:paraId="67EA8847" w14:textId="2B7AFEE2" w:rsidR="00597BEE" w:rsidRDefault="00597BEE" w:rsidP="00597BEE">
      <w:pPr>
        <w:spacing w:after="0" w:line="240" w:lineRule="auto"/>
      </w:pPr>
    </w:p>
    <w:p w14:paraId="2890FDF1" w14:textId="1ADDE7E2" w:rsidR="00597BEE" w:rsidRDefault="00597BEE" w:rsidP="00597BEE">
      <w:pPr>
        <w:spacing w:after="0" w:line="240" w:lineRule="auto"/>
      </w:pPr>
    </w:p>
    <w:p w14:paraId="42FD04B4" w14:textId="77777777" w:rsidR="00444812" w:rsidRDefault="00444812" w:rsidP="00444812">
      <w:pPr>
        <w:pStyle w:val="Footer"/>
        <w:jc w:val="both"/>
        <w:rPr>
          <w:color w:val="000000"/>
          <w:sz w:val="18"/>
          <w:szCs w:val="18"/>
        </w:rPr>
      </w:pPr>
    </w:p>
    <w:p w14:paraId="444FFF06" w14:textId="77777777" w:rsidR="00444812" w:rsidRDefault="00444812" w:rsidP="00444812">
      <w:pPr>
        <w:pStyle w:val="Footer"/>
        <w:jc w:val="both"/>
        <w:rPr>
          <w:color w:val="000000"/>
          <w:sz w:val="18"/>
          <w:szCs w:val="18"/>
        </w:rPr>
      </w:pPr>
    </w:p>
    <w:p w14:paraId="66F5DC18" w14:textId="7A7F0993" w:rsidR="00597BEE" w:rsidRDefault="00597BEE" w:rsidP="007C28D7">
      <w:pPr>
        <w:spacing w:after="0" w:line="240" w:lineRule="auto"/>
      </w:pPr>
    </w:p>
    <w:sectPr w:rsidR="00597B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8A959" w14:textId="77777777" w:rsidR="00DB7CC4" w:rsidRDefault="00DB7CC4" w:rsidP="00DB7CC4">
      <w:pPr>
        <w:spacing w:after="0" w:line="240" w:lineRule="auto"/>
      </w:pPr>
      <w:r>
        <w:separator/>
      </w:r>
    </w:p>
  </w:endnote>
  <w:endnote w:type="continuationSeparator" w:id="0">
    <w:p w14:paraId="600E100F" w14:textId="77777777" w:rsidR="00DB7CC4" w:rsidRDefault="00DB7CC4" w:rsidP="00DB7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9392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190EB3" w14:textId="04011930" w:rsidR="00AB3047" w:rsidRPr="00444812" w:rsidRDefault="00444812" w:rsidP="00444812">
        <w:pPr>
          <w:pStyle w:val="Footer"/>
          <w:jc w:val="center"/>
          <w:rPr>
            <w:color w:val="000000"/>
            <w:sz w:val="18"/>
            <w:szCs w:val="18"/>
          </w:rPr>
        </w:pPr>
        <w:r w:rsidRPr="000E6169">
          <w:rPr>
            <w:color w:val="000000"/>
            <w:sz w:val="18"/>
            <w:szCs w:val="18"/>
          </w:rPr>
          <w:t>This template may be altered to meet study specific requirements; update versions as needed</w:t>
        </w:r>
      </w:p>
    </w:sdtContent>
  </w:sdt>
  <w:p w14:paraId="46CB1707" w14:textId="77777777" w:rsidR="00AB3047" w:rsidRDefault="00AB3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81B4C" w14:textId="77777777" w:rsidR="00DB7CC4" w:rsidRDefault="00DB7CC4" w:rsidP="00DB7CC4">
      <w:pPr>
        <w:spacing w:after="0" w:line="240" w:lineRule="auto"/>
      </w:pPr>
      <w:r>
        <w:separator/>
      </w:r>
    </w:p>
  </w:footnote>
  <w:footnote w:type="continuationSeparator" w:id="0">
    <w:p w14:paraId="4467D10E" w14:textId="77777777" w:rsidR="00DB7CC4" w:rsidRDefault="00DB7CC4" w:rsidP="00DB7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C3D3C" w14:textId="668AB717" w:rsidR="00DB7CC4" w:rsidRPr="00DB7CC4" w:rsidRDefault="00593EBF" w:rsidP="00DB7CC4">
    <w:pPr>
      <w:pStyle w:val="Header"/>
      <w:jc w:val="right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04EDB855" wp14:editId="11B89139">
          <wp:simplePos x="0" y="0"/>
          <wp:positionH relativeFrom="margin">
            <wp:posOffset>-504825</wp:posOffset>
          </wp:positionH>
          <wp:positionV relativeFrom="margin">
            <wp:posOffset>-666750</wp:posOffset>
          </wp:positionV>
          <wp:extent cx="2078355" cy="533400"/>
          <wp:effectExtent l="0" t="0" r="0" b="0"/>
          <wp:wrapNone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556"/>
                  <a:stretch/>
                </pic:blipFill>
                <pic:spPr bwMode="auto">
                  <a:xfrm>
                    <a:off x="0" y="0"/>
                    <a:ext cx="2078355" cy="533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4E8B">
      <w:rPr>
        <w:sz w:val="18"/>
        <w:szCs w:val="18"/>
      </w:rPr>
      <w:t>DOC ID: CTO-</w:t>
    </w:r>
    <w:r w:rsidR="009A5345">
      <w:rPr>
        <w:sz w:val="18"/>
        <w:szCs w:val="18"/>
      </w:rPr>
      <w:t>1151</w:t>
    </w:r>
  </w:p>
  <w:p w14:paraId="1E907AD4" w14:textId="7E2B84EB" w:rsidR="00AB3047" w:rsidRPr="008F34E0" w:rsidRDefault="005B4E8B" w:rsidP="008F34E0">
    <w:pPr>
      <w:pStyle w:val="Header"/>
      <w:jc w:val="right"/>
      <w:rPr>
        <w:sz w:val="18"/>
        <w:szCs w:val="18"/>
      </w:rPr>
    </w:pPr>
    <w:r>
      <w:rPr>
        <w:sz w:val="18"/>
        <w:szCs w:val="18"/>
      </w:rPr>
      <w:t xml:space="preserve">VERSION DATE: </w:t>
    </w:r>
    <w:r w:rsidR="00593EBF">
      <w:rPr>
        <w:sz w:val="18"/>
        <w:szCs w:val="18"/>
      </w:rPr>
      <w:t>07</w:t>
    </w:r>
    <w:r>
      <w:rPr>
        <w:sz w:val="18"/>
        <w:szCs w:val="18"/>
      </w:rPr>
      <w:t>.</w:t>
    </w:r>
    <w:r w:rsidR="009A5345">
      <w:rPr>
        <w:sz w:val="18"/>
        <w:szCs w:val="18"/>
      </w:rPr>
      <w:t>07</w:t>
    </w:r>
    <w:r>
      <w:rPr>
        <w:sz w:val="18"/>
        <w:szCs w:val="18"/>
      </w:rPr>
      <w:t>.20</w:t>
    </w:r>
    <w:r w:rsidR="00593EBF">
      <w:rPr>
        <w:sz w:val="18"/>
        <w:szCs w:val="18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C0FAB"/>
    <w:multiLevelType w:val="hybridMultilevel"/>
    <w:tmpl w:val="FBD84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075EC"/>
    <w:multiLevelType w:val="hybridMultilevel"/>
    <w:tmpl w:val="72AA44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A13E5D"/>
    <w:multiLevelType w:val="hybridMultilevel"/>
    <w:tmpl w:val="7F52D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3A15F2"/>
    <w:multiLevelType w:val="hybridMultilevel"/>
    <w:tmpl w:val="BBF07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472F4"/>
    <w:multiLevelType w:val="hybridMultilevel"/>
    <w:tmpl w:val="F94C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23BF6"/>
    <w:multiLevelType w:val="hybridMultilevel"/>
    <w:tmpl w:val="25D49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080657">
    <w:abstractNumId w:val="3"/>
  </w:num>
  <w:num w:numId="2" w16cid:durableId="1800875804">
    <w:abstractNumId w:val="1"/>
  </w:num>
  <w:num w:numId="3" w16cid:durableId="122431721">
    <w:abstractNumId w:val="2"/>
  </w:num>
  <w:num w:numId="4" w16cid:durableId="1160927151">
    <w:abstractNumId w:val="4"/>
  </w:num>
  <w:num w:numId="5" w16cid:durableId="378866228">
    <w:abstractNumId w:val="5"/>
  </w:num>
  <w:num w:numId="6" w16cid:durableId="22911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CC4"/>
    <w:rsid w:val="00116C62"/>
    <w:rsid w:val="00143EA1"/>
    <w:rsid w:val="00181770"/>
    <w:rsid w:val="001A691E"/>
    <w:rsid w:val="00381B49"/>
    <w:rsid w:val="00444812"/>
    <w:rsid w:val="004806CC"/>
    <w:rsid w:val="00487593"/>
    <w:rsid w:val="00593EBF"/>
    <w:rsid w:val="00597BEE"/>
    <w:rsid w:val="005B4E8B"/>
    <w:rsid w:val="00796649"/>
    <w:rsid w:val="007C28D7"/>
    <w:rsid w:val="008F34E0"/>
    <w:rsid w:val="009A5345"/>
    <w:rsid w:val="009D6051"/>
    <w:rsid w:val="00A83CB9"/>
    <w:rsid w:val="00AB3047"/>
    <w:rsid w:val="00CE7405"/>
    <w:rsid w:val="00D7169B"/>
    <w:rsid w:val="00DB7CC4"/>
    <w:rsid w:val="00E84EF8"/>
    <w:rsid w:val="00F1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44198F"/>
  <w15:chartTrackingRefBased/>
  <w15:docId w15:val="{694ED23A-99AA-429E-9A1E-D42444A9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CC4"/>
  </w:style>
  <w:style w:type="paragraph" w:styleId="Footer">
    <w:name w:val="footer"/>
    <w:basedOn w:val="Normal"/>
    <w:link w:val="FooterChar"/>
    <w:uiPriority w:val="99"/>
    <w:unhideWhenUsed/>
    <w:rsid w:val="00DB7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CC4"/>
  </w:style>
  <w:style w:type="table" w:styleId="TableGrid">
    <w:name w:val="Table Grid"/>
    <w:basedOn w:val="TableNormal"/>
    <w:uiPriority w:val="39"/>
    <w:rsid w:val="00DB7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C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691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448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4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suhsc.edu/administration/academic/ors/irb/reportable_new_information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9A902-556A-4462-BADD-5C34678219B3}"/>
      </w:docPartPr>
      <w:docPartBody>
        <w:p w:rsidR="00C01353" w:rsidRDefault="00000D40">
          <w:r w:rsidRPr="00437E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41B10-1FA1-44DB-A547-EBA7C4AD7B43}"/>
      </w:docPartPr>
      <w:docPartBody>
        <w:p w:rsidR="00C01353" w:rsidRDefault="00000D40">
          <w:r w:rsidRPr="00437E8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40"/>
    <w:rsid w:val="00000D40"/>
    <w:rsid w:val="00C0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0D4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Dominguez, Gabriela S.</dc:creator>
  <cp:keywords/>
  <dc:description/>
  <cp:lastModifiedBy>Dominguez, Gabriela S.</cp:lastModifiedBy>
  <cp:revision>6</cp:revision>
  <dcterms:created xsi:type="dcterms:W3CDTF">2022-07-07T16:09:00Z</dcterms:created>
  <dcterms:modified xsi:type="dcterms:W3CDTF">2022-08-05T17:19:00Z</dcterms:modified>
</cp:coreProperties>
</file>